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98AE">
      <w:pPr>
        <w:pStyle w:val="2"/>
        <w:spacing w:line="271" w:lineRule="auto"/>
      </w:pPr>
    </w:p>
    <w:p w14:paraId="025C3E48">
      <w:pPr>
        <w:pStyle w:val="2"/>
        <w:spacing w:line="271" w:lineRule="auto"/>
      </w:pPr>
    </w:p>
    <w:p w14:paraId="50038CD3">
      <w:pPr>
        <w:pStyle w:val="2"/>
        <w:spacing w:line="272" w:lineRule="auto"/>
      </w:pPr>
    </w:p>
    <w:p w14:paraId="755C15AE">
      <w:pPr>
        <w:spacing w:before="184" w:line="186" w:lineRule="auto"/>
        <w:ind w:left="353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关于印发</w:t>
      </w:r>
    </w:p>
    <w:p w14:paraId="686F8D2F">
      <w:pPr>
        <w:spacing w:before="8" w:line="215" w:lineRule="auto"/>
        <w:ind w:left="20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《攀枝花市全民健身路径管理办法》的通知</w:t>
      </w:r>
    </w:p>
    <w:p w14:paraId="386551C9">
      <w:pPr>
        <w:pStyle w:val="2"/>
        <w:spacing w:line="476" w:lineRule="auto"/>
      </w:pPr>
    </w:p>
    <w:p w14:paraId="29F4541D">
      <w:pPr>
        <w:spacing w:before="102" w:line="221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各县（区）体育行政部门：</w:t>
      </w:r>
    </w:p>
    <w:p w14:paraId="365DB194">
      <w:pPr>
        <w:spacing w:before="217" w:line="338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现将《攀枝花市全民健身路径管理办法》印发你们，请结合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实际，抓好贯彻落实。</w:t>
      </w:r>
    </w:p>
    <w:p w14:paraId="5A8F6FE4">
      <w:pPr>
        <w:pStyle w:val="2"/>
        <w:spacing w:line="265" w:lineRule="auto"/>
      </w:pPr>
    </w:p>
    <w:p w14:paraId="19F537A7">
      <w:pPr>
        <w:pStyle w:val="2"/>
        <w:spacing w:line="266" w:lineRule="auto"/>
      </w:pPr>
    </w:p>
    <w:p w14:paraId="5C4672E4">
      <w:pPr>
        <w:spacing w:before="101" w:line="220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附件：《攀枝花市全民健身路径管理办法》</w:t>
      </w:r>
    </w:p>
    <w:p w14:paraId="6490E751">
      <w:pPr>
        <w:pStyle w:val="2"/>
      </w:pPr>
    </w:p>
    <w:p w14:paraId="2524A4C0">
      <w:pPr>
        <w:pStyle w:val="2"/>
      </w:pPr>
    </w:p>
    <w:p w14:paraId="5E7B5FCB">
      <w:pPr>
        <w:pStyle w:val="2"/>
        <w:spacing w:line="241" w:lineRule="auto"/>
      </w:pPr>
    </w:p>
    <w:p w14:paraId="30F89F78">
      <w:pPr>
        <w:pStyle w:val="2"/>
        <w:spacing w:line="241" w:lineRule="auto"/>
      </w:pPr>
    </w:p>
    <w:p w14:paraId="3F659F14">
      <w:pPr>
        <w:pStyle w:val="2"/>
        <w:spacing w:line="241" w:lineRule="auto"/>
      </w:pPr>
    </w:p>
    <w:p w14:paraId="6CDA32B8">
      <w:pPr>
        <w:spacing w:before="101" w:line="338" w:lineRule="auto"/>
        <w:ind w:left="5252" w:right="972" w:hanging="2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攀枝花市教育体育局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2016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18</w:t>
      </w:r>
      <w:r>
        <w:rPr>
          <w:rFonts w:ascii="Times New Roman" w:hAnsi="Times New Roman" w:eastAsia="Times New Roman" w:cs="Times New Roman"/>
          <w:spacing w:val="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日</w:t>
      </w:r>
    </w:p>
    <w:p w14:paraId="508807DF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headerReference r:id="rId5" w:type="default"/>
          <w:pgSz w:w="11900" w:h="16840"/>
          <w:pgMar w:top="400" w:right="1491" w:bottom="0" w:left="1588" w:header="0" w:footer="0" w:gutter="0"/>
          <w:cols w:space="720" w:num="1"/>
        </w:sectPr>
      </w:pPr>
    </w:p>
    <w:p w14:paraId="6E6DC269">
      <w:pPr>
        <w:pStyle w:val="2"/>
        <w:spacing w:line="262" w:lineRule="auto"/>
      </w:pPr>
    </w:p>
    <w:p w14:paraId="5187A054">
      <w:pPr>
        <w:pStyle w:val="2"/>
        <w:spacing w:line="262" w:lineRule="auto"/>
      </w:pPr>
    </w:p>
    <w:p w14:paraId="4035C774">
      <w:pPr>
        <w:spacing w:before="140" w:line="222" w:lineRule="auto"/>
        <w:ind w:left="1325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10"/>
          <w:sz w:val="43"/>
          <w:szCs w:val="43"/>
        </w:rPr>
        <w:t>攀枝花市全民健身路径管理办法</w:t>
      </w:r>
    </w:p>
    <w:bookmarkEnd w:id="0"/>
    <w:p w14:paraId="750E0ADC">
      <w:pPr>
        <w:pStyle w:val="2"/>
        <w:spacing w:line="451" w:lineRule="auto"/>
      </w:pPr>
    </w:p>
    <w:p w14:paraId="51549E99">
      <w:pPr>
        <w:spacing w:before="133" w:line="188" w:lineRule="auto"/>
        <w:ind w:left="33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第一章</w:t>
      </w:r>
      <w:r>
        <w:rPr>
          <w:rFonts w:ascii="微软雅黑" w:hAnsi="微软雅黑" w:eastAsia="微软雅黑" w:cs="微软雅黑"/>
          <w:spacing w:val="8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总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则</w:t>
      </w:r>
    </w:p>
    <w:p w14:paraId="27A51BBE">
      <w:pPr>
        <w:pStyle w:val="2"/>
        <w:spacing w:line="244" w:lineRule="auto"/>
      </w:pPr>
    </w:p>
    <w:p w14:paraId="4C0BC577">
      <w:pPr>
        <w:pStyle w:val="2"/>
        <w:spacing w:line="245" w:lineRule="auto"/>
      </w:pPr>
    </w:p>
    <w:p w14:paraId="5B9916F7">
      <w:pPr>
        <w:spacing w:before="133" w:line="302" w:lineRule="auto"/>
        <w:ind w:right="8" w:firstLine="8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第一条   </w:t>
      </w:r>
      <w:r>
        <w:rPr>
          <w:rFonts w:ascii="仿宋" w:hAnsi="仿宋" w:eastAsia="仿宋" w:cs="仿宋"/>
          <w:spacing w:val="11"/>
          <w:sz w:val="31"/>
          <w:szCs w:val="31"/>
        </w:rPr>
        <w:t>为加强攀枝花市全民健身路径的建设、使用</w:t>
      </w:r>
      <w:r>
        <w:rPr>
          <w:rFonts w:ascii="仿宋" w:hAnsi="仿宋" w:eastAsia="仿宋" w:cs="仿宋"/>
          <w:spacing w:val="10"/>
          <w:sz w:val="31"/>
          <w:szCs w:val="31"/>
        </w:rPr>
        <w:t>和管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理，发挥健身路径的最大效能，推动群众体</w:t>
      </w:r>
      <w:r>
        <w:rPr>
          <w:rFonts w:ascii="仿宋" w:hAnsi="仿宋" w:eastAsia="仿宋" w:cs="仿宋"/>
          <w:spacing w:val="4"/>
          <w:sz w:val="31"/>
          <w:szCs w:val="31"/>
        </w:rPr>
        <w:t>育发展。根据《中华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人民共和国体育法》、《全民健身条例》、《中国体育彩票全民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健身工程管理暂行办法》等法律法规，结合实际，制定本办法。</w:t>
      </w:r>
    </w:p>
    <w:p w14:paraId="2B92D79B">
      <w:pPr>
        <w:spacing w:before="57" w:line="301" w:lineRule="auto"/>
        <w:ind w:left="7" w:right="73" w:firstLine="80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第二条   </w:t>
      </w:r>
      <w:r>
        <w:rPr>
          <w:rFonts w:ascii="仿宋" w:hAnsi="仿宋" w:eastAsia="仿宋" w:cs="仿宋"/>
          <w:spacing w:val="10"/>
          <w:sz w:val="31"/>
          <w:szCs w:val="31"/>
        </w:rPr>
        <w:t>全民健身路径是体育行政部门利用体育彩票公益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金购买，投放县（区）街道、乡（镇）生活小区、文体广场、康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养基地、新农村建设点、扶贫村等处，为开展全民健身活动提供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的公益性健身设施。</w:t>
      </w:r>
    </w:p>
    <w:p w14:paraId="7D509516">
      <w:pPr>
        <w:spacing w:before="53" w:line="274" w:lineRule="auto"/>
        <w:ind w:left="32" w:right="75" w:firstLine="780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第三条   </w:t>
      </w:r>
      <w:r>
        <w:rPr>
          <w:rFonts w:ascii="仿宋" w:hAnsi="仿宋" w:eastAsia="仿宋" w:cs="仿宋"/>
          <w:spacing w:val="10"/>
          <w:sz w:val="31"/>
          <w:szCs w:val="31"/>
        </w:rPr>
        <w:t>市级体育行政部门是全市全民健身路径建设管理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的主管部门，负责全民健身路径建设的规划、指导和</w:t>
      </w:r>
      <w:r>
        <w:rPr>
          <w:rFonts w:ascii="仿宋" w:hAnsi="仿宋" w:eastAsia="仿宋" w:cs="仿宋"/>
          <w:spacing w:val="7"/>
          <w:sz w:val="31"/>
          <w:szCs w:val="31"/>
        </w:rPr>
        <w:t>管理。</w:t>
      </w:r>
    </w:p>
    <w:p w14:paraId="00F2BA4F">
      <w:pPr>
        <w:spacing w:before="55" w:line="322" w:lineRule="auto"/>
        <w:ind w:left="2" w:right="16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县（区）体育行政部门是市级体育行政部门的受赠单</w:t>
      </w:r>
      <w:r>
        <w:rPr>
          <w:rFonts w:ascii="仿宋" w:hAnsi="仿宋" w:eastAsia="仿宋" w:cs="仿宋"/>
          <w:spacing w:val="3"/>
          <w:sz w:val="31"/>
          <w:szCs w:val="31"/>
        </w:rPr>
        <w:t>位，负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责积极协调财政、公安、国土、规划、城管、</w:t>
      </w:r>
      <w:r>
        <w:rPr>
          <w:rFonts w:ascii="仿宋" w:hAnsi="仿宋" w:eastAsia="仿宋" w:cs="仿宋"/>
          <w:spacing w:val="6"/>
          <w:sz w:val="31"/>
          <w:szCs w:val="31"/>
        </w:rPr>
        <w:t>住建等有关部门，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做好辖区内全民健身路径建设的组织实施和管理维护工作。</w:t>
      </w:r>
    </w:p>
    <w:p w14:paraId="42DA80AF">
      <w:pPr>
        <w:spacing w:before="56" w:line="323" w:lineRule="auto"/>
        <w:ind w:left="12" w:right="75" w:firstLine="6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健身路径安装点的基层单位是县（区）体育行政部门的受赠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单位，负责健身路径工程的具体管理维护工作，发现损坏及时组 </w:t>
      </w:r>
      <w:r>
        <w:rPr>
          <w:rFonts w:ascii="仿宋" w:hAnsi="仿宋" w:eastAsia="仿宋" w:cs="仿宋"/>
          <w:spacing w:val="5"/>
          <w:sz w:val="31"/>
          <w:szCs w:val="31"/>
        </w:rPr>
        <w:t>织维修维护。</w:t>
      </w:r>
    </w:p>
    <w:p w14:paraId="50AAC4DF">
      <w:pPr>
        <w:spacing w:before="55" w:line="291" w:lineRule="auto"/>
        <w:ind w:left="8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第四条   </w:t>
      </w:r>
      <w:r>
        <w:rPr>
          <w:rFonts w:ascii="仿宋" w:hAnsi="仿宋" w:eastAsia="仿宋" w:cs="仿宋"/>
          <w:spacing w:val="7"/>
          <w:sz w:val="31"/>
          <w:szCs w:val="31"/>
        </w:rPr>
        <w:t>全民健身路径建设管理遵循因地制宜、讲求实效、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服务群众、保证质量、建管并举原则，调动和发挥社会各方面参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与管理的积极性，取得良好社会效益。</w:t>
      </w:r>
    </w:p>
    <w:p w14:paraId="7EC7DC77">
      <w:pPr>
        <w:spacing w:line="291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0" w:h="16840"/>
          <w:pgMar w:top="400" w:right="1415" w:bottom="1715" w:left="1596" w:header="0" w:footer="1437" w:gutter="0"/>
          <w:cols w:space="720" w:num="1"/>
        </w:sectPr>
      </w:pPr>
    </w:p>
    <w:p w14:paraId="2D9B1C0C">
      <w:pPr>
        <w:pStyle w:val="2"/>
        <w:spacing w:line="247" w:lineRule="auto"/>
      </w:pPr>
    </w:p>
    <w:p w14:paraId="24FE43AA">
      <w:pPr>
        <w:pStyle w:val="2"/>
        <w:spacing w:line="247" w:lineRule="auto"/>
      </w:pPr>
    </w:p>
    <w:p w14:paraId="4AC96CC1">
      <w:pPr>
        <w:pStyle w:val="2"/>
        <w:spacing w:line="247" w:lineRule="auto"/>
      </w:pPr>
    </w:p>
    <w:p w14:paraId="5B260475">
      <w:pPr>
        <w:pStyle w:val="2"/>
        <w:spacing w:line="247" w:lineRule="auto"/>
      </w:pPr>
    </w:p>
    <w:p w14:paraId="40E068C0">
      <w:pPr>
        <w:pStyle w:val="2"/>
        <w:spacing w:line="247" w:lineRule="auto"/>
      </w:pPr>
    </w:p>
    <w:p w14:paraId="51257B26">
      <w:pPr>
        <w:pStyle w:val="2"/>
        <w:spacing w:line="247" w:lineRule="auto"/>
      </w:pPr>
    </w:p>
    <w:p w14:paraId="053755AA">
      <w:pPr>
        <w:pStyle w:val="2"/>
        <w:spacing w:line="247" w:lineRule="auto"/>
      </w:pPr>
    </w:p>
    <w:p w14:paraId="4BA9A18B">
      <w:pPr>
        <w:spacing w:before="133" w:line="189" w:lineRule="auto"/>
        <w:ind w:left="31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第二章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     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申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请</w:t>
      </w:r>
    </w:p>
    <w:p w14:paraId="4DE5404C">
      <w:pPr>
        <w:pStyle w:val="2"/>
        <w:spacing w:line="282" w:lineRule="auto"/>
      </w:pPr>
    </w:p>
    <w:p w14:paraId="777EE47F">
      <w:pPr>
        <w:pStyle w:val="2"/>
        <w:spacing w:line="283" w:lineRule="auto"/>
      </w:pPr>
    </w:p>
    <w:p w14:paraId="0E08062F">
      <w:pPr>
        <w:spacing w:before="133" w:line="189" w:lineRule="auto"/>
        <w:ind w:left="1062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第五条    </w:t>
      </w:r>
      <w:r>
        <w:rPr>
          <w:rFonts w:ascii="仿宋" w:hAnsi="仿宋" w:eastAsia="仿宋" w:cs="仿宋"/>
          <w:spacing w:val="5"/>
          <w:sz w:val="31"/>
          <w:szCs w:val="31"/>
        </w:rPr>
        <w:t>申请全民健身路径，应当具备下列条件</w:t>
      </w:r>
    </w:p>
    <w:p w14:paraId="2A454CE4">
      <w:pPr>
        <w:spacing w:before="139" w:line="277" w:lineRule="auto"/>
        <w:ind w:left="11" w:right="413" w:firstLine="7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一）受赠单位高度重视全民健身工作，群众健身积极</w:t>
      </w:r>
      <w:r>
        <w:rPr>
          <w:rFonts w:ascii="仿宋" w:hAnsi="仿宋" w:eastAsia="仿宋" w:cs="仿宋"/>
          <w:sz w:val="31"/>
          <w:szCs w:val="31"/>
        </w:rPr>
        <w:t xml:space="preserve"> 性高；</w:t>
      </w:r>
    </w:p>
    <w:p w14:paraId="696A56AD">
      <w:pPr>
        <w:spacing w:before="190" w:line="278" w:lineRule="auto"/>
        <w:ind w:left="3" w:right="10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（二）具备健身路径安置的场地条件，安装全民</w:t>
      </w:r>
      <w:r>
        <w:rPr>
          <w:rFonts w:ascii="仿宋" w:hAnsi="仿宋" w:eastAsia="仿宋" w:cs="仿宋"/>
          <w:spacing w:val="2"/>
          <w:sz w:val="31"/>
          <w:szCs w:val="31"/>
        </w:rPr>
        <w:t>健身路径的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场地面积不小于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300 </w:t>
      </w:r>
      <w:r>
        <w:rPr>
          <w:rFonts w:ascii="宋体" w:hAnsi="宋体" w:eastAsia="宋体" w:cs="宋体"/>
          <w:spacing w:val="3"/>
          <w:sz w:val="31"/>
          <w:szCs w:val="31"/>
        </w:rPr>
        <w:t>㎡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 w14:paraId="55532FD6">
      <w:pPr>
        <w:spacing w:before="186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（三）能保证全民健身路径使用的公益性及日常管理维护；</w:t>
      </w:r>
    </w:p>
    <w:p w14:paraId="55848A79">
      <w:pPr>
        <w:spacing w:before="191" w:line="277" w:lineRule="auto"/>
        <w:ind w:left="22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（四）场地选择应与城市、社区、公园等建</w:t>
      </w:r>
      <w:r>
        <w:rPr>
          <w:rFonts w:ascii="仿宋" w:hAnsi="仿宋" w:eastAsia="仿宋" w:cs="仿宋"/>
          <w:spacing w:val="6"/>
          <w:sz w:val="31"/>
          <w:szCs w:val="31"/>
        </w:rPr>
        <w:t>设规划相配套，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与周围环境相协调，防止发生损绿、扰民与安全隐患现象；</w:t>
      </w:r>
    </w:p>
    <w:p w14:paraId="262BA054">
      <w:pPr>
        <w:spacing w:before="188" w:line="252" w:lineRule="auto"/>
        <w:ind w:left="653" w:right="3191" w:hanging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（五）法律、法规规定的其他条件。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 xml:space="preserve">第六条    </w:t>
      </w:r>
      <w:r>
        <w:rPr>
          <w:rFonts w:ascii="仿宋" w:hAnsi="仿宋" w:eastAsia="仿宋" w:cs="仿宋"/>
          <w:sz w:val="31"/>
          <w:szCs w:val="31"/>
        </w:rPr>
        <w:t>申请程序</w:t>
      </w:r>
    </w:p>
    <w:p w14:paraId="3508125B">
      <w:pPr>
        <w:spacing w:before="143" w:line="327" w:lineRule="auto"/>
        <w:ind w:left="1" w:right="6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具备条件的基层单位在确定安装地址后，向所在县（区）体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育行政部门提出书面申请，并详细填报全民健身路径申报表（附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件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）。经县（区）体育行政部门实地审核，符合申报条件后汇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总报市体育行政部门，市级体育行政部门根据各县（区）体育行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政部门申报情况，综合分析，统一规划安排。</w:t>
      </w:r>
    </w:p>
    <w:p w14:paraId="5A377FF1">
      <w:pPr>
        <w:spacing w:before="52" w:line="189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第七条    </w:t>
      </w:r>
      <w:r>
        <w:rPr>
          <w:rFonts w:ascii="仿宋" w:hAnsi="仿宋" w:eastAsia="仿宋" w:cs="仿宋"/>
          <w:spacing w:val="5"/>
          <w:sz w:val="31"/>
          <w:szCs w:val="31"/>
        </w:rPr>
        <w:t>申请全民健身路径，应提交下列材料</w:t>
      </w:r>
    </w:p>
    <w:p w14:paraId="734EB30F">
      <w:pPr>
        <w:spacing w:before="138" w:line="326" w:lineRule="auto"/>
        <w:ind w:right="5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一）申请书，包括申请单位的基本信息，拟安装点详细地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址、场地周边居民情况，管理制度等内容</w:t>
      </w:r>
      <w:r>
        <w:rPr>
          <w:rFonts w:ascii="仿宋" w:hAnsi="仿宋" w:eastAsia="仿宋" w:cs="仿宋"/>
          <w:spacing w:val="-62"/>
          <w:sz w:val="31"/>
          <w:szCs w:val="31"/>
        </w:rPr>
        <w:t>；（</w:t>
      </w:r>
      <w:r>
        <w:rPr>
          <w:rFonts w:ascii="仿宋" w:hAnsi="仿宋" w:eastAsia="仿宋" w:cs="仿宋"/>
          <w:spacing w:val="10"/>
          <w:sz w:val="31"/>
          <w:szCs w:val="31"/>
        </w:rPr>
        <w:t>二）全民</w:t>
      </w:r>
      <w:r>
        <w:rPr>
          <w:rFonts w:ascii="仿宋" w:hAnsi="仿宋" w:eastAsia="仿宋" w:cs="仿宋"/>
          <w:spacing w:val="9"/>
          <w:sz w:val="31"/>
          <w:szCs w:val="31"/>
        </w:rPr>
        <w:t>健身路径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申报表（附件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0"/>
          <w:sz w:val="31"/>
          <w:szCs w:val="31"/>
        </w:rPr>
        <w:t>）；（</w:t>
      </w:r>
      <w:r>
        <w:rPr>
          <w:rFonts w:ascii="仿宋" w:hAnsi="仿宋" w:eastAsia="仿宋" w:cs="仿宋"/>
          <w:spacing w:val="14"/>
          <w:sz w:val="31"/>
          <w:szCs w:val="31"/>
        </w:rPr>
        <w:t>三）拟安装健身路径场地照片</w:t>
      </w:r>
      <w:r>
        <w:rPr>
          <w:rFonts w:ascii="仿宋" w:hAnsi="仿宋" w:eastAsia="仿宋" w:cs="仿宋"/>
          <w:spacing w:val="-40"/>
          <w:sz w:val="31"/>
          <w:szCs w:val="31"/>
        </w:rPr>
        <w:t>；（</w:t>
      </w:r>
      <w:r>
        <w:rPr>
          <w:rFonts w:ascii="仿宋" w:hAnsi="仿宋" w:eastAsia="仿宋" w:cs="仿宋"/>
          <w:spacing w:val="14"/>
          <w:sz w:val="31"/>
          <w:szCs w:val="31"/>
        </w:rPr>
        <w:t>四）其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他相关材料。</w:t>
      </w:r>
    </w:p>
    <w:p w14:paraId="10A4C521">
      <w:pPr>
        <w:spacing w:line="326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400" w:right="1429" w:bottom="1710" w:left="1596" w:header="0" w:footer="1432" w:gutter="0"/>
          <w:cols w:space="720" w:num="1"/>
        </w:sectPr>
      </w:pPr>
    </w:p>
    <w:p w14:paraId="4BB6C8A7">
      <w:pPr>
        <w:pStyle w:val="2"/>
        <w:spacing w:line="247" w:lineRule="auto"/>
      </w:pPr>
    </w:p>
    <w:p w14:paraId="1662659E">
      <w:pPr>
        <w:pStyle w:val="2"/>
        <w:spacing w:line="247" w:lineRule="auto"/>
      </w:pPr>
    </w:p>
    <w:p w14:paraId="162032EC">
      <w:pPr>
        <w:pStyle w:val="2"/>
        <w:spacing w:line="247" w:lineRule="auto"/>
      </w:pPr>
    </w:p>
    <w:p w14:paraId="104548CD">
      <w:pPr>
        <w:pStyle w:val="2"/>
        <w:spacing w:line="247" w:lineRule="auto"/>
      </w:pPr>
    </w:p>
    <w:p w14:paraId="02DB605C">
      <w:pPr>
        <w:pStyle w:val="2"/>
        <w:spacing w:line="247" w:lineRule="auto"/>
      </w:pPr>
    </w:p>
    <w:p w14:paraId="21B244A4">
      <w:pPr>
        <w:pStyle w:val="2"/>
        <w:spacing w:line="248" w:lineRule="auto"/>
      </w:pPr>
    </w:p>
    <w:p w14:paraId="228931B1">
      <w:pPr>
        <w:pStyle w:val="2"/>
        <w:spacing w:line="248" w:lineRule="auto"/>
      </w:pPr>
    </w:p>
    <w:p w14:paraId="0DDC51BB">
      <w:pPr>
        <w:spacing w:before="133" w:line="274" w:lineRule="auto"/>
        <w:ind w:left="17" w:right="158" w:firstLine="625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第八条     </w:t>
      </w:r>
      <w:r>
        <w:rPr>
          <w:rFonts w:ascii="仿宋" w:hAnsi="仿宋" w:eastAsia="仿宋" w:cs="仿宋"/>
          <w:spacing w:val="-1"/>
          <w:sz w:val="31"/>
          <w:szCs w:val="31"/>
        </w:rPr>
        <w:t>每年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月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31  </w:t>
      </w:r>
      <w:r>
        <w:rPr>
          <w:rFonts w:ascii="仿宋" w:hAnsi="仿宋" w:eastAsia="仿宋" w:cs="仿宋"/>
          <w:spacing w:val="-1"/>
          <w:sz w:val="31"/>
          <w:szCs w:val="31"/>
        </w:rPr>
        <w:t>日前，县（区）体育行政部门汇总上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报全民健身路径申报表（附件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）。</w:t>
      </w:r>
    </w:p>
    <w:p w14:paraId="520B7A84">
      <w:pPr>
        <w:pStyle w:val="2"/>
        <w:spacing w:line="474" w:lineRule="auto"/>
      </w:pPr>
    </w:p>
    <w:p w14:paraId="3523B0AF">
      <w:pPr>
        <w:spacing w:before="133" w:line="189" w:lineRule="auto"/>
        <w:ind w:left="28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第三章       建设与安装</w:t>
      </w:r>
    </w:p>
    <w:p w14:paraId="3D327D27">
      <w:pPr>
        <w:spacing w:before="139" w:line="276" w:lineRule="auto"/>
        <w:ind w:left="13" w:right="158" w:firstLine="643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第九条   </w:t>
      </w:r>
      <w:r>
        <w:rPr>
          <w:rFonts w:ascii="仿宋" w:hAnsi="仿宋" w:eastAsia="仿宋" w:cs="仿宋"/>
          <w:spacing w:val="5"/>
          <w:sz w:val="31"/>
          <w:szCs w:val="31"/>
        </w:rPr>
        <w:t>全民健身路径的器材配置和建</w:t>
      </w:r>
      <w:r>
        <w:rPr>
          <w:rFonts w:ascii="仿宋" w:hAnsi="仿宋" w:eastAsia="仿宋" w:cs="仿宋"/>
          <w:spacing w:val="4"/>
          <w:sz w:val="31"/>
          <w:szCs w:val="31"/>
        </w:rPr>
        <w:t>设必须符合《室外健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身器材的安全通用要求》（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19272-2011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）。</w:t>
      </w:r>
    </w:p>
    <w:p w14:paraId="362711F4">
      <w:pPr>
        <w:spacing w:before="49" w:line="292" w:lineRule="auto"/>
        <w:ind w:left="11" w:right="156" w:firstLine="645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第十条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14"/>
          <w:sz w:val="31"/>
          <w:szCs w:val="31"/>
        </w:rPr>
        <w:t>受赠单位在全民健身路径安装点显著位置设置管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理办法、安全须知等。必须注明管理人员单位、姓名、联系电话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等信息。</w:t>
      </w:r>
    </w:p>
    <w:p w14:paraId="1EEAEEB0">
      <w:pPr>
        <w:spacing w:before="48" w:line="274" w:lineRule="auto"/>
        <w:ind w:firstLine="656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第十一条   </w:t>
      </w:r>
      <w:r>
        <w:rPr>
          <w:rFonts w:ascii="仿宋" w:hAnsi="仿宋" w:eastAsia="仿宋" w:cs="仿宋"/>
          <w:spacing w:val="-1"/>
          <w:sz w:val="31"/>
          <w:szCs w:val="31"/>
        </w:rPr>
        <w:t>全民健身路径由工程中标单位负责安装，县（区）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体育部门和受赠单位积极配合。</w:t>
      </w:r>
    </w:p>
    <w:p w14:paraId="5F7030D1">
      <w:pPr>
        <w:spacing w:before="55" w:line="291" w:lineRule="auto"/>
        <w:ind w:left="2" w:right="156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第十二条   </w:t>
      </w:r>
      <w:r>
        <w:rPr>
          <w:rFonts w:ascii="仿宋" w:hAnsi="仿宋" w:eastAsia="仿宋" w:cs="仿宋"/>
          <w:spacing w:val="5"/>
          <w:sz w:val="31"/>
          <w:szCs w:val="31"/>
        </w:rPr>
        <w:t>安装完毕后，经县（区）体育行政</w:t>
      </w:r>
      <w:r>
        <w:rPr>
          <w:rFonts w:ascii="仿宋" w:hAnsi="仿宋" w:eastAsia="仿宋" w:cs="仿宋"/>
          <w:spacing w:val="4"/>
          <w:sz w:val="31"/>
          <w:szCs w:val="31"/>
        </w:rPr>
        <w:t>部门和受赠单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位负责人实地验收后，填写《全民健身路径建设安装回</w:t>
      </w:r>
      <w:r>
        <w:rPr>
          <w:rFonts w:ascii="仿宋" w:hAnsi="仿宋" w:eastAsia="仿宋" w:cs="仿宋"/>
          <w:spacing w:val="-7"/>
          <w:sz w:val="31"/>
          <w:szCs w:val="31"/>
        </w:rPr>
        <w:t>执单》（附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件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）并签字盖章，上报市级体育行政部门存档备案。</w:t>
      </w:r>
    </w:p>
    <w:p w14:paraId="7C1737A6">
      <w:pPr>
        <w:pStyle w:val="2"/>
        <w:spacing w:line="256" w:lineRule="auto"/>
      </w:pPr>
    </w:p>
    <w:p w14:paraId="79E74269">
      <w:pPr>
        <w:pStyle w:val="2"/>
        <w:spacing w:line="257" w:lineRule="auto"/>
      </w:pPr>
    </w:p>
    <w:p w14:paraId="5E047F05">
      <w:pPr>
        <w:spacing w:before="101" w:line="226" w:lineRule="auto"/>
        <w:ind w:left="281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第四章    使用与管理</w:t>
      </w:r>
    </w:p>
    <w:p w14:paraId="4D5A66D6">
      <w:pPr>
        <w:pStyle w:val="2"/>
        <w:spacing w:line="301" w:lineRule="auto"/>
      </w:pPr>
    </w:p>
    <w:p w14:paraId="52C5D4D6">
      <w:pPr>
        <w:pStyle w:val="2"/>
        <w:spacing w:line="301" w:lineRule="auto"/>
      </w:pPr>
    </w:p>
    <w:p w14:paraId="519FA1D1">
      <w:pPr>
        <w:spacing w:before="134" w:line="302" w:lineRule="auto"/>
        <w:ind w:left="11" w:right="156" w:firstLine="645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 xml:space="preserve">第十三条   </w:t>
      </w:r>
      <w:r>
        <w:rPr>
          <w:rFonts w:ascii="仿宋" w:hAnsi="仿宋" w:eastAsia="仿宋" w:cs="仿宋"/>
          <w:spacing w:val="16"/>
          <w:sz w:val="31"/>
          <w:szCs w:val="31"/>
        </w:rPr>
        <w:t>根据《中国体育彩票全民健身工程管理暂行规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定》， 攀枝花市全民健身路径实行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谁受赠、谁拥有、谁管理、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谁负责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的原则。受赠单位拥有全民健身路径的产权，必须安排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维护经费，落实好全民健身路径的使用、维护和管理。</w:t>
      </w:r>
    </w:p>
    <w:p w14:paraId="12316EC8">
      <w:pPr>
        <w:spacing w:before="50" w:line="189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第十四条   </w:t>
      </w:r>
      <w:r>
        <w:rPr>
          <w:rFonts w:ascii="仿宋" w:hAnsi="仿宋" w:eastAsia="仿宋" w:cs="仿宋"/>
          <w:spacing w:val="5"/>
          <w:sz w:val="31"/>
          <w:szCs w:val="31"/>
        </w:rPr>
        <w:t>全民健身路径的使用应当符</w:t>
      </w:r>
      <w:r>
        <w:rPr>
          <w:rFonts w:ascii="仿宋" w:hAnsi="仿宋" w:eastAsia="仿宋" w:cs="仿宋"/>
          <w:spacing w:val="4"/>
          <w:sz w:val="31"/>
          <w:szCs w:val="31"/>
        </w:rPr>
        <w:t>合公益性，不得利用</w:t>
      </w:r>
    </w:p>
    <w:p w14:paraId="4EFD6B12">
      <w:pPr>
        <w:spacing w:line="189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400" w:right="1332" w:bottom="1715" w:left="1593" w:header="0" w:footer="1437" w:gutter="0"/>
          <w:cols w:space="720" w:num="1"/>
        </w:sectPr>
      </w:pPr>
    </w:p>
    <w:p w14:paraId="5338BD00">
      <w:pPr>
        <w:pStyle w:val="2"/>
        <w:spacing w:line="251" w:lineRule="auto"/>
      </w:pPr>
    </w:p>
    <w:p w14:paraId="731CFB83">
      <w:pPr>
        <w:pStyle w:val="2"/>
        <w:spacing w:line="251" w:lineRule="auto"/>
      </w:pPr>
    </w:p>
    <w:p w14:paraId="6E973EFD">
      <w:pPr>
        <w:pStyle w:val="2"/>
        <w:spacing w:line="251" w:lineRule="auto"/>
      </w:pPr>
    </w:p>
    <w:p w14:paraId="13684A77">
      <w:pPr>
        <w:pStyle w:val="2"/>
        <w:spacing w:line="252" w:lineRule="auto"/>
      </w:pPr>
    </w:p>
    <w:p w14:paraId="3BDE925F">
      <w:pPr>
        <w:pStyle w:val="2"/>
        <w:spacing w:line="252" w:lineRule="auto"/>
      </w:pPr>
    </w:p>
    <w:p w14:paraId="4787099F">
      <w:pPr>
        <w:pStyle w:val="2"/>
        <w:spacing w:line="252" w:lineRule="auto"/>
      </w:pPr>
    </w:p>
    <w:p w14:paraId="790224A5">
      <w:pPr>
        <w:pStyle w:val="2"/>
        <w:spacing w:line="252" w:lineRule="auto"/>
      </w:pPr>
    </w:p>
    <w:p w14:paraId="197B1BB8">
      <w:pPr>
        <w:spacing w:before="101" w:line="324" w:lineRule="auto"/>
        <w:ind w:left="1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全民健身路径开展营利活动。任何单位和个人不得擅自更改安装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地点或将全民健身路径挪作它用，如有违反，体育行政部门可无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条件收回。</w:t>
      </w:r>
    </w:p>
    <w:p w14:paraId="28501EF4">
      <w:pPr>
        <w:spacing w:before="50" w:line="273" w:lineRule="auto"/>
        <w:ind w:left="6" w:firstLine="646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第十五条   </w:t>
      </w:r>
      <w:r>
        <w:rPr>
          <w:rFonts w:ascii="仿宋" w:hAnsi="仿宋" w:eastAsia="仿宋" w:cs="仿宋"/>
          <w:spacing w:val="5"/>
          <w:sz w:val="31"/>
          <w:szCs w:val="31"/>
        </w:rPr>
        <w:t>投资建设的全民健身路径，体育行政部门应与受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赠单位签订协议书（附件二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并按财务要求完成资产移交。</w:t>
      </w:r>
    </w:p>
    <w:p w14:paraId="09B6F5C2">
      <w:pPr>
        <w:spacing w:before="55" w:line="189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第十六条</w:t>
      </w:r>
      <w:r>
        <w:rPr>
          <w:rFonts w:ascii="微软雅黑" w:hAnsi="微软雅黑" w:eastAsia="微软雅黑" w:cs="微软雅黑"/>
          <w:spacing w:val="28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受赠单位应当履行下列职责</w:t>
      </w:r>
    </w:p>
    <w:p w14:paraId="4129EAB0">
      <w:pPr>
        <w:spacing w:before="138" w:line="278" w:lineRule="auto"/>
        <w:ind w:left="63" w:right="61" w:firstLine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一）对全民健身路径进行登记造册，制定全</w:t>
      </w:r>
      <w:r>
        <w:rPr>
          <w:rFonts w:ascii="仿宋" w:hAnsi="仿宋" w:eastAsia="仿宋" w:cs="仿宋"/>
          <w:spacing w:val="-1"/>
          <w:sz w:val="31"/>
          <w:szCs w:val="31"/>
        </w:rPr>
        <w:t>民健身路径的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日常管理制度和安全应急措施；</w:t>
      </w:r>
    </w:p>
    <w:p w14:paraId="43BE29F9">
      <w:pPr>
        <w:spacing w:before="186" w:line="305" w:lineRule="auto"/>
        <w:ind w:right="2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（二）配备专职或兼职管理人员，负责全民健身路径的日常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管理，做好全民健身路径的维护和保养工作，发现全民健身路径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设施损坏的，应及时上报维护，对未及时修复的设施，应当采取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保护措施并张贴警示说明，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以防止健身者使用造成伤害；</w:t>
      </w:r>
    </w:p>
    <w:p w14:paraId="31784566">
      <w:pPr>
        <w:spacing w:before="194" w:line="276" w:lineRule="auto"/>
        <w:ind w:left="47" w:right="35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（三）教育市民正确使用健身路径，爱护健身路</w:t>
      </w:r>
      <w:r>
        <w:rPr>
          <w:rFonts w:ascii="仿宋" w:hAnsi="仿宋" w:eastAsia="仿宋" w:cs="仿宋"/>
          <w:spacing w:val="3"/>
          <w:sz w:val="31"/>
          <w:szCs w:val="31"/>
        </w:rPr>
        <w:t>径。利用全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民健身路径开展科学文明、形式多样的健身活动；</w:t>
      </w:r>
    </w:p>
    <w:p w14:paraId="36452213">
      <w:pPr>
        <w:spacing w:before="193" w:line="277" w:lineRule="auto"/>
        <w:ind w:left="6" w:right="7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（四）辖区内健身路径长期失修，超过使用年限，造成健身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者伤害的，受赠单位负责处理事故。</w:t>
      </w:r>
    </w:p>
    <w:p w14:paraId="4D773DFD">
      <w:pPr>
        <w:spacing w:before="187" w:line="189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第十七条</w:t>
      </w:r>
      <w:r>
        <w:rPr>
          <w:rFonts w:ascii="微软雅黑" w:hAnsi="微软雅黑" w:eastAsia="微软雅黑" w:cs="微软雅黑"/>
          <w:spacing w:val="2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受赠单位管理人员职责</w:t>
      </w:r>
    </w:p>
    <w:p w14:paraId="1028D49E">
      <w:pPr>
        <w:spacing w:before="144" w:line="296" w:lineRule="auto"/>
        <w:ind w:left="3" w:right="2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一）做好辖区内的全民健身路径的日常管理工作，熟悉全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民健身路径的使用方法、安全须知等业务知识，确保全民健身路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径的安全和正常使用；</w:t>
      </w:r>
    </w:p>
    <w:p w14:paraId="507CBD81">
      <w:pPr>
        <w:spacing w:before="187" w:line="276" w:lineRule="auto"/>
        <w:ind w:left="17" w:right="28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（二）定期开展全民健身路径的安全排查，发现问题及时报维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护单位并做好安全警示等保护措施，同时做好健身者的解释工作；</w:t>
      </w:r>
    </w:p>
    <w:p w14:paraId="14E936C5">
      <w:pPr>
        <w:spacing w:line="27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400" w:right="1469" w:bottom="1708" w:left="1597" w:header="0" w:footer="1432" w:gutter="0"/>
          <w:cols w:space="720" w:num="1"/>
        </w:sectPr>
      </w:pPr>
    </w:p>
    <w:p w14:paraId="39091C3D">
      <w:pPr>
        <w:pStyle w:val="2"/>
        <w:spacing w:line="251" w:lineRule="auto"/>
      </w:pPr>
    </w:p>
    <w:p w14:paraId="6DBC4909">
      <w:pPr>
        <w:pStyle w:val="2"/>
        <w:spacing w:line="251" w:lineRule="auto"/>
      </w:pPr>
    </w:p>
    <w:p w14:paraId="44FECC7A">
      <w:pPr>
        <w:pStyle w:val="2"/>
        <w:spacing w:line="251" w:lineRule="auto"/>
      </w:pPr>
    </w:p>
    <w:p w14:paraId="5D46C20A">
      <w:pPr>
        <w:pStyle w:val="2"/>
        <w:spacing w:line="251" w:lineRule="auto"/>
      </w:pPr>
    </w:p>
    <w:p w14:paraId="1CF8FA75">
      <w:pPr>
        <w:pStyle w:val="2"/>
        <w:spacing w:line="252" w:lineRule="auto"/>
      </w:pPr>
    </w:p>
    <w:p w14:paraId="391CC745">
      <w:pPr>
        <w:pStyle w:val="2"/>
        <w:spacing w:line="252" w:lineRule="auto"/>
      </w:pPr>
    </w:p>
    <w:p w14:paraId="1795F495">
      <w:pPr>
        <w:pStyle w:val="2"/>
        <w:spacing w:line="252" w:lineRule="auto"/>
      </w:pPr>
    </w:p>
    <w:p w14:paraId="30B1BFEB">
      <w:pPr>
        <w:spacing w:before="100" w:line="318" w:lineRule="auto"/>
        <w:ind w:left="11" w:right="108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（三）积极协调辖区内非体育行政部门投放的健身路径产权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单位，协同管理好辖区内的所有健身路径。</w:t>
      </w:r>
    </w:p>
    <w:p w14:paraId="673EE6B2">
      <w:pPr>
        <w:spacing w:before="54" w:line="189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第十八条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</w:rPr>
        <w:t>健身者应当遵守下列规定</w:t>
      </w:r>
    </w:p>
    <w:p w14:paraId="0FA2BACF">
      <w:pPr>
        <w:spacing w:before="139" w:line="278" w:lineRule="auto"/>
        <w:ind w:left="11" w:right="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一）严格按照健身路径的功能和使用规范开展科学、文明、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安全的健身活动；</w:t>
      </w:r>
    </w:p>
    <w:p w14:paraId="75619716">
      <w:pPr>
        <w:spacing w:before="187" w:line="278" w:lineRule="auto"/>
        <w:ind w:left="32" w:right="36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自觉爱护公共财产，遵守全民健身路径的管理办法，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防止出现安全事故及扰民现象；</w:t>
      </w:r>
    </w:p>
    <w:p w14:paraId="17403CCC">
      <w:pPr>
        <w:spacing w:before="187" w:line="277" w:lineRule="auto"/>
        <w:ind w:right="128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（三）正确使用健身设施，发现健身设施损坏应当立即停止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使用，并及时通知管理人员；</w:t>
      </w:r>
    </w:p>
    <w:p w14:paraId="04536EDF">
      <w:pPr>
        <w:spacing w:before="188" w:line="278" w:lineRule="auto"/>
        <w:ind w:left="17" w:right="12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（四）未成年健身者要在监护人的带领下进行健身，没有监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护人的情况下发生事故，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由健身者自负；</w:t>
      </w:r>
    </w:p>
    <w:p w14:paraId="7E6CC6C1">
      <w:pPr>
        <w:spacing w:before="188" w:line="251" w:lineRule="auto"/>
        <w:ind w:left="652" w:hanging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（五）健身者未正确使用健身路径造成安全事故的，责任自负。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 xml:space="preserve">第十九条   </w:t>
      </w:r>
      <w:r>
        <w:rPr>
          <w:rFonts w:ascii="仿宋" w:hAnsi="仿宋" w:eastAsia="仿宋" w:cs="仿宋"/>
          <w:spacing w:val="16"/>
          <w:sz w:val="31"/>
          <w:szCs w:val="31"/>
        </w:rPr>
        <w:t>全民健身路径日常安全排查工作由受赠单位负</w:t>
      </w:r>
    </w:p>
    <w:p w14:paraId="22BDF73B">
      <w:pPr>
        <w:spacing w:before="143" w:line="323" w:lineRule="auto"/>
        <w:ind w:left="13" w:right="9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责。县（区）体育行政部门在每年的第二季度组织人员，开展辖 </w:t>
      </w:r>
      <w:r>
        <w:rPr>
          <w:rFonts w:ascii="仿宋" w:hAnsi="仿宋" w:eastAsia="仿宋" w:cs="仿宋"/>
          <w:spacing w:val="2"/>
          <w:sz w:val="31"/>
          <w:szCs w:val="31"/>
        </w:rPr>
        <w:t>区内全民健身路径的排查维护工作，于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月底前，将工作开展情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况书面上报市体育行政部门。</w:t>
      </w:r>
    </w:p>
    <w:p w14:paraId="14D074C8">
      <w:pPr>
        <w:spacing w:before="51" w:line="292" w:lineRule="auto"/>
        <w:ind w:left="13" w:right="98" w:firstLine="639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第二十条   </w:t>
      </w:r>
      <w:r>
        <w:rPr>
          <w:rFonts w:ascii="仿宋" w:hAnsi="仿宋" w:eastAsia="仿宋" w:cs="仿宋"/>
          <w:spacing w:val="5"/>
          <w:sz w:val="31"/>
          <w:szCs w:val="31"/>
        </w:rPr>
        <w:t>全民健身路径的维护由县（</w:t>
      </w:r>
      <w:r>
        <w:rPr>
          <w:rFonts w:ascii="仿宋" w:hAnsi="仿宋" w:eastAsia="仿宋" w:cs="仿宋"/>
          <w:spacing w:val="4"/>
          <w:sz w:val="31"/>
          <w:szCs w:val="31"/>
        </w:rPr>
        <w:t>区）体育行政部门负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责，受赠单位应积极配合。提供维护服务机构应具有正规资质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并符合相关要求。</w:t>
      </w:r>
    </w:p>
    <w:p w14:paraId="67F58047">
      <w:pPr>
        <w:spacing w:before="50" w:line="293" w:lineRule="auto"/>
        <w:ind w:left="3" w:right="96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第二十一条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14"/>
          <w:sz w:val="31"/>
          <w:szCs w:val="31"/>
        </w:rPr>
        <w:t>受赠单位应当严格执行国家关于全民健身路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径的使用年限规定。对于超过使用年限无法使用、损坏无法修复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危及安全的健身路径，需要及时进行报废撤除。受赠单位向县</w:t>
      </w:r>
    </w:p>
    <w:p w14:paraId="5D5F61A7">
      <w:pPr>
        <w:spacing w:line="293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400" w:right="1392" w:bottom="1715" w:left="1597" w:header="0" w:footer="1437" w:gutter="0"/>
          <w:cols w:space="720" w:num="1"/>
        </w:sectPr>
      </w:pPr>
    </w:p>
    <w:p w14:paraId="46AB5999">
      <w:pPr>
        <w:pStyle w:val="2"/>
        <w:spacing w:line="251" w:lineRule="auto"/>
      </w:pPr>
    </w:p>
    <w:p w14:paraId="5BAF078D">
      <w:pPr>
        <w:pStyle w:val="2"/>
        <w:spacing w:line="252" w:lineRule="auto"/>
      </w:pPr>
    </w:p>
    <w:p w14:paraId="3E1DA908">
      <w:pPr>
        <w:pStyle w:val="2"/>
        <w:spacing w:line="252" w:lineRule="auto"/>
      </w:pPr>
    </w:p>
    <w:p w14:paraId="1B9489B1">
      <w:pPr>
        <w:pStyle w:val="2"/>
        <w:spacing w:line="252" w:lineRule="auto"/>
      </w:pPr>
    </w:p>
    <w:p w14:paraId="5E4CA35A">
      <w:pPr>
        <w:pStyle w:val="2"/>
        <w:spacing w:line="252" w:lineRule="auto"/>
      </w:pPr>
    </w:p>
    <w:p w14:paraId="7CE2D451">
      <w:pPr>
        <w:pStyle w:val="2"/>
        <w:spacing w:line="252" w:lineRule="auto"/>
      </w:pPr>
    </w:p>
    <w:p w14:paraId="5EB90154">
      <w:pPr>
        <w:pStyle w:val="2"/>
        <w:spacing w:line="252" w:lineRule="auto"/>
      </w:pPr>
    </w:p>
    <w:p w14:paraId="48B37088">
      <w:pPr>
        <w:spacing w:before="101" w:line="324" w:lineRule="auto"/>
        <w:ind w:left="13" w:right="59" w:hanging="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（区）体育行政部门提出报废书面申请，县（区）</w:t>
      </w:r>
      <w:r>
        <w:rPr>
          <w:rFonts w:ascii="仿宋" w:hAnsi="仿宋" w:eastAsia="仿宋" w:cs="仿宋"/>
          <w:spacing w:val="4"/>
          <w:sz w:val="31"/>
          <w:szCs w:val="31"/>
        </w:rPr>
        <w:t>体育行政部门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现场核实同意，上报市体育行政部门备案。报废处理后，同级财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务部门注销固定资产。</w:t>
      </w:r>
    </w:p>
    <w:p w14:paraId="141EC72C">
      <w:pPr>
        <w:spacing w:before="46" w:line="317" w:lineRule="auto"/>
        <w:ind w:left="40" w:right="59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县（区）体育行政部门撤除前向县（区）分管领导汇</w:t>
      </w:r>
      <w:r>
        <w:rPr>
          <w:rFonts w:ascii="仿宋" w:hAnsi="仿宋" w:eastAsia="仿宋" w:cs="仿宋"/>
          <w:spacing w:val="3"/>
          <w:sz w:val="31"/>
          <w:szCs w:val="31"/>
        </w:rPr>
        <w:t>报，会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同公安、安监、街办等部门开展报废撤除工作。</w:t>
      </w:r>
    </w:p>
    <w:p w14:paraId="4FC3C25E">
      <w:pPr>
        <w:spacing w:before="57" w:line="273" w:lineRule="auto"/>
        <w:ind w:left="7" w:right="59" w:firstLine="649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第二十二条   </w:t>
      </w:r>
      <w:r>
        <w:rPr>
          <w:rFonts w:ascii="仿宋" w:hAnsi="仿宋" w:eastAsia="仿宋" w:cs="仿宋"/>
          <w:spacing w:val="5"/>
          <w:sz w:val="31"/>
          <w:szCs w:val="31"/>
        </w:rPr>
        <w:t>需在原地址重新安装全民</w:t>
      </w:r>
      <w:r>
        <w:rPr>
          <w:rFonts w:ascii="仿宋" w:hAnsi="仿宋" w:eastAsia="仿宋" w:cs="仿宋"/>
          <w:spacing w:val="4"/>
          <w:sz w:val="31"/>
          <w:szCs w:val="31"/>
        </w:rPr>
        <w:t>健身路径单位，按照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本办法第二章申请程序再进行申请。</w:t>
      </w:r>
    </w:p>
    <w:p w14:paraId="52ED7A27">
      <w:pPr>
        <w:pStyle w:val="2"/>
        <w:spacing w:line="255" w:lineRule="auto"/>
      </w:pPr>
    </w:p>
    <w:p w14:paraId="00E1552A">
      <w:pPr>
        <w:pStyle w:val="2"/>
        <w:spacing w:line="256" w:lineRule="auto"/>
      </w:pPr>
    </w:p>
    <w:p w14:paraId="40280047">
      <w:pPr>
        <w:spacing w:before="101" w:line="226" w:lineRule="auto"/>
        <w:ind w:left="313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第五章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   </w:t>
      </w:r>
      <w:r>
        <w:rPr>
          <w:rFonts w:ascii="宋体" w:hAnsi="宋体" w:eastAsia="宋体" w:cs="宋体"/>
          <w:sz w:val="31"/>
          <w:szCs w:val="31"/>
        </w:rPr>
        <w:t>资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</w:t>
      </w:r>
      <w:r>
        <w:rPr>
          <w:rFonts w:ascii="宋体" w:hAnsi="宋体" w:eastAsia="宋体" w:cs="宋体"/>
          <w:sz w:val="31"/>
          <w:szCs w:val="31"/>
        </w:rPr>
        <w:t>金</w:t>
      </w:r>
    </w:p>
    <w:p w14:paraId="49004700">
      <w:pPr>
        <w:pStyle w:val="2"/>
        <w:spacing w:line="300" w:lineRule="auto"/>
      </w:pPr>
    </w:p>
    <w:p w14:paraId="35646258">
      <w:pPr>
        <w:pStyle w:val="2"/>
        <w:spacing w:line="300" w:lineRule="auto"/>
      </w:pPr>
    </w:p>
    <w:p w14:paraId="0B668AB8">
      <w:pPr>
        <w:spacing w:before="133" w:line="276" w:lineRule="auto"/>
        <w:ind w:left="25" w:right="57" w:firstLine="631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第二十三条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14"/>
          <w:sz w:val="31"/>
          <w:szCs w:val="31"/>
        </w:rPr>
        <w:t>市级全民健身路径的建设资金从市级体育彩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票公益金中列支。</w:t>
      </w:r>
    </w:p>
    <w:p w14:paraId="00838C1D">
      <w:pPr>
        <w:spacing w:before="47" w:line="292" w:lineRule="auto"/>
        <w:ind w:left="14" w:right="57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 xml:space="preserve">第二十四条   </w:t>
      </w:r>
      <w:r>
        <w:rPr>
          <w:rFonts w:ascii="仿宋" w:hAnsi="仿宋" w:eastAsia="仿宋" w:cs="仿宋"/>
          <w:spacing w:val="16"/>
          <w:sz w:val="31"/>
          <w:szCs w:val="31"/>
        </w:rPr>
        <w:t>全民健身路径的维护管理资金由同级体育行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政部门从体育彩票公益金中安排，安装点基层单位应从财政资金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中配套部分资金作为补充。</w:t>
      </w:r>
    </w:p>
    <w:p w14:paraId="1177AEFD">
      <w:pPr>
        <w:spacing w:before="53" w:line="302" w:lineRule="auto"/>
        <w:ind w:left="11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第二十五条     </w:t>
      </w:r>
      <w:r>
        <w:rPr>
          <w:rFonts w:ascii="仿宋" w:hAnsi="仿宋" w:eastAsia="仿宋" w:cs="仿宋"/>
          <w:spacing w:val="9"/>
          <w:sz w:val="31"/>
          <w:szCs w:val="31"/>
        </w:rPr>
        <w:t>严格维护资金的使用规定和要求，严禁违反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财经纪律。市级体育行政部门和财政部门每年要对经费安排使用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情况进行检查考核，对于违反规定安排资金者，视其情节轻重，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追究相应的法律责任。</w:t>
      </w:r>
    </w:p>
    <w:p w14:paraId="7CBE4C0B">
      <w:pPr>
        <w:pStyle w:val="2"/>
        <w:spacing w:line="252" w:lineRule="auto"/>
      </w:pPr>
    </w:p>
    <w:p w14:paraId="03F8293C">
      <w:pPr>
        <w:pStyle w:val="2"/>
        <w:spacing w:line="253" w:lineRule="auto"/>
      </w:pPr>
    </w:p>
    <w:p w14:paraId="12FF06AA">
      <w:pPr>
        <w:spacing w:before="101" w:line="226" w:lineRule="auto"/>
        <w:ind w:left="2811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第七章    奖励与处罚</w:t>
      </w:r>
    </w:p>
    <w:p w14:paraId="4CE77B6C">
      <w:pPr>
        <w:spacing w:line="226" w:lineRule="auto"/>
        <w:rPr>
          <w:rFonts w:ascii="宋体" w:hAnsi="宋体" w:eastAsia="宋体" w:cs="宋体"/>
          <w:sz w:val="31"/>
          <w:szCs w:val="31"/>
        </w:rPr>
        <w:sectPr>
          <w:footerReference r:id="rId12" w:type="default"/>
          <w:pgSz w:w="11900" w:h="16840"/>
          <w:pgMar w:top="400" w:right="1431" w:bottom="1708" w:left="1593" w:header="0" w:footer="1432" w:gutter="0"/>
          <w:cols w:space="720" w:num="1"/>
        </w:sectPr>
      </w:pPr>
    </w:p>
    <w:p w14:paraId="4CD12DA5">
      <w:pPr>
        <w:pStyle w:val="2"/>
        <w:spacing w:line="246" w:lineRule="auto"/>
      </w:pPr>
    </w:p>
    <w:p w14:paraId="14690846">
      <w:pPr>
        <w:pStyle w:val="2"/>
        <w:spacing w:line="247" w:lineRule="auto"/>
      </w:pPr>
    </w:p>
    <w:p w14:paraId="65BD3E13">
      <w:pPr>
        <w:pStyle w:val="2"/>
        <w:spacing w:line="247" w:lineRule="auto"/>
      </w:pPr>
    </w:p>
    <w:p w14:paraId="75F11368">
      <w:pPr>
        <w:pStyle w:val="2"/>
        <w:spacing w:line="247" w:lineRule="auto"/>
      </w:pPr>
    </w:p>
    <w:p w14:paraId="1734E8DD">
      <w:pPr>
        <w:pStyle w:val="2"/>
        <w:spacing w:line="247" w:lineRule="auto"/>
      </w:pPr>
    </w:p>
    <w:p w14:paraId="56FDACFE">
      <w:pPr>
        <w:pStyle w:val="2"/>
        <w:spacing w:line="247" w:lineRule="auto"/>
      </w:pPr>
    </w:p>
    <w:p w14:paraId="1DB1E053">
      <w:pPr>
        <w:pStyle w:val="2"/>
        <w:spacing w:line="247" w:lineRule="auto"/>
      </w:pPr>
    </w:p>
    <w:p w14:paraId="05196926">
      <w:pPr>
        <w:spacing w:before="133" w:line="274" w:lineRule="auto"/>
        <w:ind w:left="7" w:firstLine="643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第二十六条   </w:t>
      </w:r>
      <w:r>
        <w:rPr>
          <w:rFonts w:ascii="仿宋" w:hAnsi="仿宋" w:eastAsia="仿宋" w:cs="仿宋"/>
          <w:spacing w:val="-6"/>
          <w:sz w:val="31"/>
          <w:szCs w:val="31"/>
        </w:rPr>
        <w:t>在全民健身路径建设、管理和使用工作中取得显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著成绩、做出突出贡献的组织和个人，体育行政部门给予通报表扬。</w:t>
      </w:r>
    </w:p>
    <w:p w14:paraId="1540A5B3">
      <w:pPr>
        <w:spacing w:before="54" w:line="302" w:lineRule="auto"/>
        <w:ind w:left="1" w:right="96" w:firstLine="649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第二十七条   </w:t>
      </w:r>
      <w:r>
        <w:rPr>
          <w:rFonts w:ascii="仿宋" w:hAnsi="仿宋" w:eastAsia="仿宋" w:cs="仿宋"/>
          <w:spacing w:val="5"/>
          <w:sz w:val="31"/>
          <w:szCs w:val="31"/>
        </w:rPr>
        <w:t>在全民健身路径建设、管</w:t>
      </w:r>
      <w:r>
        <w:rPr>
          <w:rFonts w:ascii="仿宋" w:hAnsi="仿宋" w:eastAsia="仿宋" w:cs="仿宋"/>
          <w:spacing w:val="4"/>
          <w:sz w:val="31"/>
          <w:szCs w:val="31"/>
        </w:rPr>
        <w:t>理和使用中未严格执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行有关规定，出现严重问题，造成不良影响的县（区</w:t>
      </w:r>
      <w:r>
        <w:rPr>
          <w:rFonts w:ascii="仿宋" w:hAnsi="仿宋" w:eastAsia="仿宋" w:cs="仿宋"/>
          <w:spacing w:val="-14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体育行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政部门将酌情减少或取消下一年度全民健身路径投入，并给予通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报批评。</w:t>
      </w:r>
    </w:p>
    <w:p w14:paraId="59BEDBE6">
      <w:pPr>
        <w:spacing w:before="50" w:line="271" w:lineRule="auto"/>
        <w:ind w:right="98" w:firstLine="650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第二十八条   </w:t>
      </w:r>
      <w:r>
        <w:rPr>
          <w:rFonts w:ascii="仿宋" w:hAnsi="仿宋" w:eastAsia="仿宋" w:cs="仿宋"/>
          <w:spacing w:val="5"/>
          <w:sz w:val="31"/>
          <w:szCs w:val="31"/>
        </w:rPr>
        <w:t>全民健身路径管理不善，</w:t>
      </w:r>
      <w:r>
        <w:rPr>
          <w:rFonts w:ascii="仿宋" w:hAnsi="仿宋" w:eastAsia="仿宋" w:cs="仿宋"/>
          <w:spacing w:val="4"/>
          <w:sz w:val="31"/>
          <w:szCs w:val="31"/>
        </w:rPr>
        <w:t>不能保证公益性和安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全性的受赠单位，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由体育行政部门提出警告，责令限期改正。</w:t>
      </w:r>
    </w:p>
    <w:p w14:paraId="6D8E70CF">
      <w:pPr>
        <w:spacing w:before="66" w:line="292" w:lineRule="auto"/>
        <w:ind w:left="8" w:right="98" w:firstLine="641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第二十九条   </w:t>
      </w:r>
      <w:r>
        <w:rPr>
          <w:rFonts w:ascii="仿宋" w:hAnsi="仿宋" w:eastAsia="仿宋" w:cs="仿宋"/>
          <w:spacing w:val="5"/>
          <w:sz w:val="31"/>
          <w:szCs w:val="31"/>
        </w:rPr>
        <w:t>损坏全民健身路径设施的</w:t>
      </w:r>
      <w:r>
        <w:rPr>
          <w:rFonts w:ascii="仿宋" w:hAnsi="仿宋" w:eastAsia="仿宋" w:cs="仿宋"/>
          <w:spacing w:val="4"/>
          <w:sz w:val="31"/>
          <w:szCs w:val="31"/>
        </w:rPr>
        <w:t>，受赠单位应酌情责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成其赔偿或修复，对侵占或故意破坏全民健身路径设施者，除责 </w:t>
      </w:r>
      <w:r>
        <w:rPr>
          <w:rFonts w:ascii="仿宋" w:hAnsi="仿宋" w:eastAsia="仿宋" w:cs="仿宋"/>
          <w:spacing w:val="7"/>
          <w:sz w:val="31"/>
          <w:szCs w:val="31"/>
        </w:rPr>
        <w:t>成其赔偿外，还应当追究法律责任。</w:t>
      </w:r>
    </w:p>
    <w:p w14:paraId="4948BD92">
      <w:pPr>
        <w:pStyle w:val="2"/>
        <w:spacing w:line="252" w:lineRule="auto"/>
      </w:pPr>
    </w:p>
    <w:p w14:paraId="784323A3">
      <w:pPr>
        <w:pStyle w:val="2"/>
        <w:spacing w:line="253" w:lineRule="auto"/>
      </w:pPr>
    </w:p>
    <w:p w14:paraId="6819F94E">
      <w:pPr>
        <w:spacing w:before="101" w:line="226" w:lineRule="auto"/>
        <w:ind w:left="312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第八章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   </w:t>
      </w:r>
      <w:r>
        <w:rPr>
          <w:rFonts w:ascii="宋体" w:hAnsi="宋体" w:eastAsia="宋体" w:cs="宋体"/>
          <w:spacing w:val="-2"/>
          <w:sz w:val="31"/>
          <w:szCs w:val="31"/>
        </w:rPr>
        <w:t>附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"/>
          <w:sz w:val="31"/>
          <w:szCs w:val="31"/>
        </w:rPr>
        <w:t>则</w:t>
      </w:r>
    </w:p>
    <w:p w14:paraId="1314D733">
      <w:pPr>
        <w:pStyle w:val="2"/>
        <w:spacing w:line="302" w:lineRule="auto"/>
      </w:pPr>
    </w:p>
    <w:p w14:paraId="0EFC650F">
      <w:pPr>
        <w:pStyle w:val="2"/>
        <w:spacing w:line="302" w:lineRule="auto"/>
      </w:pPr>
    </w:p>
    <w:p w14:paraId="6E6B1879">
      <w:pPr>
        <w:spacing w:before="133" w:line="292" w:lineRule="auto"/>
        <w:ind w:left="5" w:right="96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第三十条   </w:t>
      </w:r>
      <w:r>
        <w:rPr>
          <w:rFonts w:ascii="仿宋" w:hAnsi="仿宋" w:eastAsia="仿宋" w:cs="仿宋"/>
          <w:spacing w:val="-1"/>
          <w:sz w:val="31"/>
          <w:szCs w:val="31"/>
        </w:rPr>
        <w:t>县（区）体育行政部门依据本《办法》， 结合实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际，制定本辖区管理办法。攀枝花市其他室外健身设施的建设管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理参照本《办法》执行。</w:t>
      </w:r>
    </w:p>
    <w:p w14:paraId="66B2914F">
      <w:pPr>
        <w:spacing w:before="49" w:line="296" w:lineRule="auto"/>
        <w:ind w:right="96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第三十一条   </w:t>
      </w:r>
      <w:r>
        <w:rPr>
          <w:rFonts w:ascii="仿宋" w:hAnsi="仿宋" w:eastAsia="仿宋" w:cs="仿宋"/>
          <w:spacing w:val="5"/>
          <w:sz w:val="31"/>
          <w:szCs w:val="31"/>
        </w:rPr>
        <w:t>本《办法》自公布之日起</w:t>
      </w:r>
      <w:r>
        <w:rPr>
          <w:rFonts w:ascii="仿宋" w:hAnsi="仿宋" w:eastAsia="仿宋" w:cs="仿宋"/>
          <w:spacing w:val="4"/>
          <w:sz w:val="31"/>
          <w:szCs w:val="31"/>
        </w:rPr>
        <w:t>施行。原《攀枝花市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全民健身路径管理办法（试行）》（攀体发〔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2008</w:t>
      </w:r>
      <w:r>
        <w:rPr>
          <w:rFonts w:ascii="仿宋" w:hAnsi="仿宋" w:eastAsia="仿宋" w:cs="仿宋"/>
          <w:spacing w:val="9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48  </w:t>
      </w:r>
      <w:r>
        <w:rPr>
          <w:rFonts w:ascii="仿宋" w:hAnsi="仿宋" w:eastAsia="仿宋" w:cs="仿宋"/>
          <w:spacing w:val="8"/>
          <w:sz w:val="31"/>
          <w:szCs w:val="31"/>
        </w:rPr>
        <w:t>号）废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止。</w:t>
      </w:r>
    </w:p>
    <w:p w14:paraId="2F4C4A3D">
      <w:pPr>
        <w:spacing w:before="30" w:line="19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第三十二条     </w:t>
      </w:r>
      <w:r>
        <w:rPr>
          <w:rFonts w:ascii="仿宋" w:hAnsi="仿宋" w:eastAsia="仿宋" w:cs="仿宋"/>
          <w:spacing w:val="1"/>
          <w:sz w:val="31"/>
          <w:szCs w:val="31"/>
        </w:rPr>
        <w:t>本《办法》由攀枝花市教育体育局负责解释。</w:t>
      </w:r>
    </w:p>
    <w:p w14:paraId="63CAB172">
      <w:pPr>
        <w:spacing w:line="19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400" w:right="1392" w:bottom="1715" w:left="1599" w:header="0" w:footer="1437" w:gutter="0"/>
          <w:cols w:space="720" w:num="1"/>
        </w:sectPr>
      </w:pPr>
    </w:p>
    <w:p w14:paraId="21E5464C">
      <w:pPr>
        <w:pStyle w:val="2"/>
      </w:pPr>
    </w:p>
    <w:p w14:paraId="2BA051E8">
      <w:pPr>
        <w:pStyle w:val="2"/>
      </w:pPr>
    </w:p>
    <w:p w14:paraId="5540DC15">
      <w:pPr>
        <w:pStyle w:val="2"/>
      </w:pPr>
    </w:p>
    <w:p w14:paraId="78A2393C">
      <w:pPr>
        <w:pStyle w:val="2"/>
      </w:pPr>
    </w:p>
    <w:p w14:paraId="14D50642">
      <w:pPr>
        <w:pStyle w:val="2"/>
      </w:pPr>
    </w:p>
    <w:p w14:paraId="5AD4F75C">
      <w:pPr>
        <w:pStyle w:val="2"/>
        <w:spacing w:line="241" w:lineRule="auto"/>
      </w:pPr>
    </w:p>
    <w:p w14:paraId="7D04761C">
      <w:pPr>
        <w:pStyle w:val="2"/>
        <w:spacing w:line="241" w:lineRule="auto"/>
      </w:pPr>
    </w:p>
    <w:p w14:paraId="49B68B62">
      <w:pPr>
        <w:spacing w:before="133" w:line="189" w:lineRule="auto"/>
        <w:ind w:left="3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1</w:t>
      </w:r>
    </w:p>
    <w:p w14:paraId="6F500F1A">
      <w:pPr>
        <w:spacing w:before="44" w:line="224" w:lineRule="auto"/>
        <w:ind w:left="280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</w:rPr>
        <w:t>全民健身路径申报表</w:t>
      </w:r>
    </w:p>
    <w:p w14:paraId="636F1620">
      <w:pPr>
        <w:spacing w:before="145" w:line="216" w:lineRule="auto"/>
        <w:ind w:left="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申报单位（盖章</w:t>
      </w:r>
      <w:r>
        <w:rPr>
          <w:rFonts w:ascii="仿宋" w:hAnsi="仿宋" w:eastAsia="仿宋" w:cs="仿宋"/>
          <w:spacing w:val="-69"/>
          <w:sz w:val="28"/>
          <w:szCs w:val="28"/>
        </w:rPr>
        <w:t>）：</w:t>
      </w:r>
    </w:p>
    <w:p w14:paraId="0A14C9D2">
      <w:pPr>
        <w:spacing w:line="109" w:lineRule="auto"/>
        <w:rPr>
          <w:rFonts w:ascii="Arial"/>
          <w:sz w:val="2"/>
        </w:rPr>
      </w:pPr>
    </w:p>
    <w:tbl>
      <w:tblPr>
        <w:tblStyle w:val="5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897"/>
        <w:gridCol w:w="1468"/>
        <w:gridCol w:w="1099"/>
        <w:gridCol w:w="743"/>
        <w:gridCol w:w="1276"/>
        <w:gridCol w:w="376"/>
        <w:gridCol w:w="2032"/>
      </w:tblGrid>
      <w:tr w14:paraId="72F5B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27" w:type="dxa"/>
            <w:gridSpan w:val="2"/>
            <w:vAlign w:val="top"/>
          </w:tcPr>
          <w:p w14:paraId="587A81D8">
            <w:pPr>
              <w:spacing w:before="84" w:line="216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单位联系人</w:t>
            </w:r>
          </w:p>
        </w:tc>
        <w:tc>
          <w:tcPr>
            <w:tcW w:w="2567" w:type="dxa"/>
            <w:gridSpan w:val="2"/>
            <w:vAlign w:val="top"/>
          </w:tcPr>
          <w:p w14:paraId="1F75D316">
            <w:pPr>
              <w:pStyle w:val="6"/>
            </w:pPr>
          </w:p>
        </w:tc>
        <w:tc>
          <w:tcPr>
            <w:tcW w:w="2019" w:type="dxa"/>
            <w:gridSpan w:val="2"/>
            <w:vAlign w:val="top"/>
          </w:tcPr>
          <w:p w14:paraId="5AF0F257">
            <w:pPr>
              <w:spacing w:before="84" w:line="218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gridSpan w:val="2"/>
            <w:vAlign w:val="top"/>
          </w:tcPr>
          <w:p w14:paraId="61FFC774">
            <w:pPr>
              <w:pStyle w:val="6"/>
            </w:pPr>
          </w:p>
        </w:tc>
      </w:tr>
      <w:tr w14:paraId="7512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27" w:type="dxa"/>
            <w:gridSpan w:val="2"/>
            <w:vAlign w:val="top"/>
          </w:tcPr>
          <w:p w14:paraId="36DD39E5">
            <w:pPr>
              <w:spacing w:before="79" w:line="216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单位地址</w:t>
            </w:r>
          </w:p>
        </w:tc>
        <w:tc>
          <w:tcPr>
            <w:tcW w:w="6994" w:type="dxa"/>
            <w:gridSpan w:val="6"/>
            <w:vAlign w:val="top"/>
          </w:tcPr>
          <w:p w14:paraId="70E19B9E">
            <w:pPr>
              <w:pStyle w:val="6"/>
            </w:pPr>
          </w:p>
        </w:tc>
      </w:tr>
      <w:tr w14:paraId="22091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021" w:type="dxa"/>
            <w:gridSpan w:val="8"/>
            <w:vAlign w:val="top"/>
          </w:tcPr>
          <w:p w14:paraId="420673B6">
            <w:pPr>
              <w:spacing w:before="79" w:line="216" w:lineRule="auto"/>
              <w:ind w:left="36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安装详细地点</w:t>
            </w:r>
          </w:p>
        </w:tc>
      </w:tr>
      <w:tr w14:paraId="02345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30" w:type="dxa"/>
            <w:vAlign w:val="top"/>
          </w:tcPr>
          <w:p w14:paraId="2B6C8B83">
            <w:pPr>
              <w:spacing w:before="80" w:line="236" w:lineRule="auto"/>
              <w:ind w:left="108" w:right="107" w:firstLine="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>所在县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（区）</w:t>
            </w:r>
          </w:p>
        </w:tc>
        <w:tc>
          <w:tcPr>
            <w:tcW w:w="897" w:type="dxa"/>
            <w:vAlign w:val="top"/>
          </w:tcPr>
          <w:p w14:paraId="6630DA99">
            <w:pPr>
              <w:spacing w:before="79" w:line="218" w:lineRule="auto"/>
              <w:ind w:left="1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468" w:type="dxa"/>
            <w:vAlign w:val="top"/>
          </w:tcPr>
          <w:p w14:paraId="31C0850E">
            <w:pPr>
              <w:spacing w:before="80" w:line="218" w:lineRule="auto"/>
              <w:ind w:left="1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器材</w:t>
            </w:r>
          </w:p>
        </w:tc>
        <w:tc>
          <w:tcPr>
            <w:tcW w:w="1842" w:type="dxa"/>
            <w:gridSpan w:val="2"/>
            <w:vAlign w:val="top"/>
          </w:tcPr>
          <w:p w14:paraId="71F3BBB9">
            <w:pPr>
              <w:spacing w:before="79" w:line="219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安装点</w:t>
            </w:r>
          </w:p>
        </w:tc>
        <w:tc>
          <w:tcPr>
            <w:tcW w:w="1652" w:type="dxa"/>
            <w:gridSpan w:val="2"/>
            <w:vAlign w:val="top"/>
          </w:tcPr>
          <w:p w14:paraId="19D26300">
            <w:pPr>
              <w:spacing w:before="79" w:line="219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负责人</w:t>
            </w:r>
          </w:p>
        </w:tc>
        <w:tc>
          <w:tcPr>
            <w:tcW w:w="2032" w:type="dxa"/>
            <w:vAlign w:val="top"/>
          </w:tcPr>
          <w:p w14:paraId="0604B417">
            <w:pPr>
              <w:spacing w:before="80" w:line="218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</w:tr>
      <w:tr w14:paraId="68C93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 w14:paraId="03DEF558">
            <w:pPr>
              <w:pStyle w:val="6"/>
            </w:pPr>
          </w:p>
        </w:tc>
        <w:tc>
          <w:tcPr>
            <w:tcW w:w="897" w:type="dxa"/>
            <w:vAlign w:val="top"/>
          </w:tcPr>
          <w:p w14:paraId="7EAF865F">
            <w:pPr>
              <w:pStyle w:val="6"/>
            </w:pPr>
          </w:p>
        </w:tc>
        <w:tc>
          <w:tcPr>
            <w:tcW w:w="1468" w:type="dxa"/>
            <w:vAlign w:val="top"/>
          </w:tcPr>
          <w:p w14:paraId="064249FE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590592C6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1BF32F4C">
            <w:pPr>
              <w:pStyle w:val="6"/>
            </w:pPr>
          </w:p>
        </w:tc>
        <w:tc>
          <w:tcPr>
            <w:tcW w:w="2032" w:type="dxa"/>
            <w:vAlign w:val="top"/>
          </w:tcPr>
          <w:p w14:paraId="1E2BEE53">
            <w:pPr>
              <w:pStyle w:val="6"/>
            </w:pPr>
          </w:p>
        </w:tc>
      </w:tr>
      <w:tr w14:paraId="2D8A7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 w14:paraId="74AE056C">
            <w:pPr>
              <w:pStyle w:val="6"/>
            </w:pPr>
          </w:p>
        </w:tc>
        <w:tc>
          <w:tcPr>
            <w:tcW w:w="897" w:type="dxa"/>
            <w:vAlign w:val="top"/>
          </w:tcPr>
          <w:p w14:paraId="21C7A0BB">
            <w:pPr>
              <w:pStyle w:val="6"/>
            </w:pPr>
          </w:p>
        </w:tc>
        <w:tc>
          <w:tcPr>
            <w:tcW w:w="1468" w:type="dxa"/>
            <w:vAlign w:val="top"/>
          </w:tcPr>
          <w:p w14:paraId="55A114BE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18508428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0046EA70">
            <w:pPr>
              <w:pStyle w:val="6"/>
            </w:pPr>
          </w:p>
        </w:tc>
        <w:tc>
          <w:tcPr>
            <w:tcW w:w="2032" w:type="dxa"/>
            <w:vAlign w:val="top"/>
          </w:tcPr>
          <w:p w14:paraId="006DDF2F">
            <w:pPr>
              <w:pStyle w:val="6"/>
            </w:pPr>
          </w:p>
        </w:tc>
      </w:tr>
      <w:tr w14:paraId="1DE7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 w14:paraId="1207010A">
            <w:pPr>
              <w:pStyle w:val="6"/>
            </w:pPr>
          </w:p>
        </w:tc>
        <w:tc>
          <w:tcPr>
            <w:tcW w:w="897" w:type="dxa"/>
            <w:vAlign w:val="top"/>
          </w:tcPr>
          <w:p w14:paraId="1318D010">
            <w:pPr>
              <w:pStyle w:val="6"/>
            </w:pPr>
          </w:p>
        </w:tc>
        <w:tc>
          <w:tcPr>
            <w:tcW w:w="1468" w:type="dxa"/>
            <w:vAlign w:val="top"/>
          </w:tcPr>
          <w:p w14:paraId="3A672F11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22FA1B58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31A5124A">
            <w:pPr>
              <w:pStyle w:val="6"/>
            </w:pPr>
          </w:p>
        </w:tc>
        <w:tc>
          <w:tcPr>
            <w:tcW w:w="2032" w:type="dxa"/>
            <w:vAlign w:val="top"/>
          </w:tcPr>
          <w:p w14:paraId="7AB260AC">
            <w:pPr>
              <w:pStyle w:val="6"/>
            </w:pPr>
          </w:p>
        </w:tc>
      </w:tr>
      <w:tr w14:paraId="2443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 w14:paraId="7ADEBD85">
            <w:pPr>
              <w:pStyle w:val="6"/>
            </w:pPr>
          </w:p>
        </w:tc>
        <w:tc>
          <w:tcPr>
            <w:tcW w:w="897" w:type="dxa"/>
            <w:vAlign w:val="top"/>
          </w:tcPr>
          <w:p w14:paraId="150FAA36">
            <w:pPr>
              <w:pStyle w:val="6"/>
            </w:pPr>
          </w:p>
        </w:tc>
        <w:tc>
          <w:tcPr>
            <w:tcW w:w="1468" w:type="dxa"/>
            <w:vAlign w:val="top"/>
          </w:tcPr>
          <w:p w14:paraId="39706EB3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41F67C6F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7D5C9319">
            <w:pPr>
              <w:pStyle w:val="6"/>
            </w:pPr>
          </w:p>
        </w:tc>
        <w:tc>
          <w:tcPr>
            <w:tcW w:w="2032" w:type="dxa"/>
            <w:vAlign w:val="top"/>
          </w:tcPr>
          <w:p w14:paraId="61EB4C62">
            <w:pPr>
              <w:pStyle w:val="6"/>
            </w:pPr>
          </w:p>
        </w:tc>
      </w:tr>
      <w:tr w14:paraId="1D9C1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 w14:paraId="63AC9869">
            <w:pPr>
              <w:pStyle w:val="6"/>
            </w:pPr>
          </w:p>
        </w:tc>
        <w:tc>
          <w:tcPr>
            <w:tcW w:w="897" w:type="dxa"/>
            <w:vAlign w:val="top"/>
          </w:tcPr>
          <w:p w14:paraId="4B1B9A5C">
            <w:pPr>
              <w:pStyle w:val="6"/>
            </w:pPr>
          </w:p>
        </w:tc>
        <w:tc>
          <w:tcPr>
            <w:tcW w:w="1468" w:type="dxa"/>
            <w:vAlign w:val="top"/>
          </w:tcPr>
          <w:p w14:paraId="4A56B11D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061A5FB9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5323493F">
            <w:pPr>
              <w:pStyle w:val="6"/>
            </w:pPr>
          </w:p>
        </w:tc>
        <w:tc>
          <w:tcPr>
            <w:tcW w:w="2032" w:type="dxa"/>
            <w:vAlign w:val="top"/>
          </w:tcPr>
          <w:p w14:paraId="0F7D07AC">
            <w:pPr>
              <w:pStyle w:val="6"/>
            </w:pPr>
          </w:p>
        </w:tc>
      </w:tr>
      <w:tr w14:paraId="26749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 w14:paraId="0C55B256">
            <w:pPr>
              <w:pStyle w:val="6"/>
            </w:pPr>
          </w:p>
        </w:tc>
        <w:tc>
          <w:tcPr>
            <w:tcW w:w="897" w:type="dxa"/>
            <w:vAlign w:val="top"/>
          </w:tcPr>
          <w:p w14:paraId="2A400C4A">
            <w:pPr>
              <w:pStyle w:val="6"/>
            </w:pPr>
          </w:p>
        </w:tc>
        <w:tc>
          <w:tcPr>
            <w:tcW w:w="1468" w:type="dxa"/>
            <w:vAlign w:val="top"/>
          </w:tcPr>
          <w:p w14:paraId="0297A83F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4A3B0C13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4D62C80D">
            <w:pPr>
              <w:pStyle w:val="6"/>
            </w:pPr>
          </w:p>
        </w:tc>
        <w:tc>
          <w:tcPr>
            <w:tcW w:w="2032" w:type="dxa"/>
            <w:vAlign w:val="top"/>
          </w:tcPr>
          <w:p w14:paraId="621726BD">
            <w:pPr>
              <w:pStyle w:val="6"/>
            </w:pPr>
          </w:p>
        </w:tc>
      </w:tr>
      <w:tr w14:paraId="62C78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 w14:paraId="0B16147B">
            <w:pPr>
              <w:pStyle w:val="6"/>
            </w:pPr>
          </w:p>
        </w:tc>
        <w:tc>
          <w:tcPr>
            <w:tcW w:w="897" w:type="dxa"/>
            <w:vAlign w:val="top"/>
          </w:tcPr>
          <w:p w14:paraId="17627A3B">
            <w:pPr>
              <w:pStyle w:val="6"/>
            </w:pPr>
          </w:p>
        </w:tc>
        <w:tc>
          <w:tcPr>
            <w:tcW w:w="1468" w:type="dxa"/>
            <w:vAlign w:val="top"/>
          </w:tcPr>
          <w:p w14:paraId="54AD7995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4760546B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2B6AE590">
            <w:pPr>
              <w:pStyle w:val="6"/>
            </w:pPr>
          </w:p>
        </w:tc>
        <w:tc>
          <w:tcPr>
            <w:tcW w:w="2032" w:type="dxa"/>
            <w:vAlign w:val="top"/>
          </w:tcPr>
          <w:p w14:paraId="1AED0321">
            <w:pPr>
              <w:pStyle w:val="6"/>
            </w:pPr>
          </w:p>
        </w:tc>
      </w:tr>
      <w:tr w14:paraId="622D3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 w14:paraId="7FFC7C21">
            <w:pPr>
              <w:pStyle w:val="6"/>
            </w:pPr>
          </w:p>
        </w:tc>
        <w:tc>
          <w:tcPr>
            <w:tcW w:w="897" w:type="dxa"/>
            <w:vAlign w:val="top"/>
          </w:tcPr>
          <w:p w14:paraId="6A640F62">
            <w:pPr>
              <w:pStyle w:val="6"/>
            </w:pPr>
          </w:p>
        </w:tc>
        <w:tc>
          <w:tcPr>
            <w:tcW w:w="1468" w:type="dxa"/>
            <w:vAlign w:val="top"/>
          </w:tcPr>
          <w:p w14:paraId="243E9E73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35465B83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6B75F0E8">
            <w:pPr>
              <w:pStyle w:val="6"/>
            </w:pPr>
          </w:p>
        </w:tc>
        <w:tc>
          <w:tcPr>
            <w:tcW w:w="2032" w:type="dxa"/>
            <w:vAlign w:val="top"/>
          </w:tcPr>
          <w:p w14:paraId="2705D4D0">
            <w:pPr>
              <w:pStyle w:val="6"/>
            </w:pPr>
          </w:p>
        </w:tc>
      </w:tr>
      <w:tr w14:paraId="0C02D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 w14:paraId="15ECA20F">
            <w:pPr>
              <w:pStyle w:val="6"/>
            </w:pPr>
          </w:p>
        </w:tc>
        <w:tc>
          <w:tcPr>
            <w:tcW w:w="897" w:type="dxa"/>
            <w:vAlign w:val="top"/>
          </w:tcPr>
          <w:p w14:paraId="309AA1F6">
            <w:pPr>
              <w:pStyle w:val="6"/>
            </w:pPr>
          </w:p>
        </w:tc>
        <w:tc>
          <w:tcPr>
            <w:tcW w:w="1468" w:type="dxa"/>
            <w:vAlign w:val="top"/>
          </w:tcPr>
          <w:p w14:paraId="256916F9">
            <w:pPr>
              <w:pStyle w:val="6"/>
            </w:pPr>
          </w:p>
        </w:tc>
        <w:tc>
          <w:tcPr>
            <w:tcW w:w="1842" w:type="dxa"/>
            <w:gridSpan w:val="2"/>
            <w:vAlign w:val="top"/>
          </w:tcPr>
          <w:p w14:paraId="1ECCE93A">
            <w:pPr>
              <w:pStyle w:val="6"/>
            </w:pPr>
          </w:p>
        </w:tc>
        <w:tc>
          <w:tcPr>
            <w:tcW w:w="1652" w:type="dxa"/>
            <w:gridSpan w:val="2"/>
            <w:vAlign w:val="top"/>
          </w:tcPr>
          <w:p w14:paraId="3FBFB7E9">
            <w:pPr>
              <w:pStyle w:val="6"/>
            </w:pPr>
          </w:p>
        </w:tc>
        <w:tc>
          <w:tcPr>
            <w:tcW w:w="2032" w:type="dxa"/>
            <w:vAlign w:val="top"/>
          </w:tcPr>
          <w:p w14:paraId="4CCBA089">
            <w:pPr>
              <w:pStyle w:val="6"/>
            </w:pPr>
          </w:p>
        </w:tc>
      </w:tr>
      <w:tr w14:paraId="0FD41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027" w:type="dxa"/>
            <w:gridSpan w:val="2"/>
            <w:vAlign w:val="top"/>
          </w:tcPr>
          <w:p w14:paraId="7AEB65B0">
            <w:pPr>
              <w:spacing w:before="81" w:line="218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县（区）体育</w:t>
            </w:r>
          </w:p>
          <w:p w14:paraId="2C8E0078">
            <w:pPr>
              <w:spacing w:before="68" w:line="216" w:lineRule="auto"/>
              <w:ind w:left="4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行政部门</w:t>
            </w:r>
          </w:p>
          <w:p w14:paraId="3C65CF95">
            <w:pPr>
              <w:spacing w:before="72" w:line="220" w:lineRule="auto"/>
              <w:ind w:left="7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6994" w:type="dxa"/>
            <w:gridSpan w:val="6"/>
            <w:vAlign w:val="top"/>
          </w:tcPr>
          <w:p w14:paraId="76DE6D89">
            <w:pPr>
              <w:spacing w:before="81" w:line="249" w:lineRule="auto"/>
              <w:ind w:left="3895" w:right="1562" w:hanging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（单位盖章）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 w14:paraId="33B8C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27" w:type="dxa"/>
            <w:gridSpan w:val="2"/>
            <w:vAlign w:val="top"/>
          </w:tcPr>
          <w:p w14:paraId="5FEF3060">
            <w:pPr>
              <w:spacing w:before="81" w:line="256" w:lineRule="auto"/>
              <w:ind w:left="459" w:right="450" w:firstLine="1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市级体育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行政部门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6994" w:type="dxa"/>
            <w:gridSpan w:val="6"/>
            <w:vAlign w:val="top"/>
          </w:tcPr>
          <w:p w14:paraId="3C073F1B">
            <w:pPr>
              <w:pStyle w:val="6"/>
              <w:spacing w:line="390" w:lineRule="auto"/>
            </w:pPr>
          </w:p>
          <w:p w14:paraId="27293CFC">
            <w:pPr>
              <w:spacing w:before="91" w:line="250" w:lineRule="auto"/>
              <w:ind w:left="3897" w:right="1562" w:hanging="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（单位盖章）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2A2E922D">
      <w:pPr>
        <w:pStyle w:val="2"/>
      </w:pPr>
    </w:p>
    <w:p w14:paraId="3DF4CCF4">
      <w:pPr>
        <w:sectPr>
          <w:footerReference r:id="rId14" w:type="default"/>
          <w:pgSz w:w="11900" w:h="16840"/>
          <w:pgMar w:top="400" w:right="1289" w:bottom="1710" w:left="1584" w:header="0" w:footer="1432" w:gutter="0"/>
          <w:cols w:space="720" w:num="1"/>
        </w:sectPr>
      </w:pPr>
    </w:p>
    <w:p w14:paraId="1421B5FD">
      <w:pPr>
        <w:pStyle w:val="2"/>
      </w:pPr>
    </w:p>
    <w:p w14:paraId="0DF10294">
      <w:pPr>
        <w:pStyle w:val="2"/>
      </w:pPr>
    </w:p>
    <w:p w14:paraId="5C4E2E4E">
      <w:pPr>
        <w:pStyle w:val="2"/>
      </w:pPr>
    </w:p>
    <w:p w14:paraId="70563400">
      <w:pPr>
        <w:pStyle w:val="2"/>
      </w:pPr>
    </w:p>
    <w:p w14:paraId="4DF2DE5C">
      <w:pPr>
        <w:pStyle w:val="2"/>
      </w:pPr>
    </w:p>
    <w:p w14:paraId="05C13111">
      <w:pPr>
        <w:pStyle w:val="2"/>
        <w:spacing w:line="241" w:lineRule="auto"/>
      </w:pPr>
    </w:p>
    <w:p w14:paraId="672EA4FA">
      <w:pPr>
        <w:pStyle w:val="2"/>
        <w:spacing w:line="241" w:lineRule="auto"/>
      </w:pPr>
    </w:p>
    <w:p w14:paraId="24516130">
      <w:pPr>
        <w:spacing w:before="133" w:line="189" w:lineRule="auto"/>
        <w:ind w:left="1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附件 2</w:t>
      </w:r>
    </w:p>
    <w:p w14:paraId="74515697">
      <w:pPr>
        <w:spacing w:before="44" w:line="226" w:lineRule="auto"/>
        <w:ind w:left="350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3"/>
          <w:sz w:val="35"/>
          <w:szCs w:val="35"/>
        </w:rPr>
        <w:t>协</w:t>
      </w:r>
      <w:r>
        <w:rPr>
          <w:rFonts w:ascii="宋体" w:hAnsi="宋体" w:eastAsia="宋体" w:cs="宋体"/>
          <w:spacing w:val="14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3"/>
          <w:sz w:val="35"/>
          <w:szCs w:val="35"/>
        </w:rPr>
        <w:t>议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3"/>
          <w:sz w:val="35"/>
          <w:szCs w:val="35"/>
        </w:rPr>
        <w:t>书</w:t>
      </w:r>
    </w:p>
    <w:p w14:paraId="56EC80CE">
      <w:pPr>
        <w:pStyle w:val="2"/>
        <w:spacing w:line="273" w:lineRule="auto"/>
      </w:pPr>
    </w:p>
    <w:p w14:paraId="3F85DE4C">
      <w:pPr>
        <w:pStyle w:val="2"/>
        <w:spacing w:line="274" w:lineRule="auto"/>
      </w:pPr>
    </w:p>
    <w:p w14:paraId="76688C54">
      <w:pPr>
        <w:spacing w:before="91" w:line="316" w:lineRule="auto"/>
        <w:ind w:left="32" w:right="8057" w:firstLine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2"/>
          <w:sz w:val="28"/>
          <w:szCs w:val="28"/>
        </w:rPr>
        <w:t>甲方：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1"/>
          <w:sz w:val="28"/>
          <w:szCs w:val="28"/>
        </w:rPr>
        <w:t>乙方：</w:t>
      </w:r>
    </w:p>
    <w:p w14:paraId="1FEB91D9">
      <w:pPr>
        <w:spacing w:before="42" w:line="316" w:lineRule="auto"/>
        <w:ind w:left="32" w:firstLine="3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为加强全民健身路径的管理，根据攀枝花体育行政部门《攀枝花市全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民健身路径管理办法》， 经协商，达成以下协议。</w:t>
      </w:r>
    </w:p>
    <w:p w14:paraId="3F1032AE">
      <w:pPr>
        <w:spacing w:before="39" w:line="274" w:lineRule="auto"/>
        <w:ind w:left="1" w:right="49" w:firstLine="43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</w:t>
      </w:r>
      <w:r>
        <w:rPr>
          <w:rFonts w:ascii="仿宋" w:hAnsi="仿宋" w:eastAsia="仿宋" w:cs="仿宋"/>
          <w:spacing w:val="-7"/>
          <w:sz w:val="28"/>
          <w:szCs w:val="28"/>
        </w:rPr>
        <w:t>、甲方根据乙方安装全民健身路径的申请，同意你单位安装全民</w:t>
      </w:r>
      <w:r>
        <w:rPr>
          <w:rFonts w:ascii="仿宋" w:hAnsi="仿宋" w:eastAsia="仿宋" w:cs="仿宋"/>
          <w:spacing w:val="-8"/>
          <w:sz w:val="28"/>
          <w:szCs w:val="28"/>
        </w:rPr>
        <w:t>健身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路径；</w:t>
      </w:r>
    </w:p>
    <w:p w14:paraId="7FA47F6E">
      <w:pPr>
        <w:spacing w:before="170" w:line="273" w:lineRule="auto"/>
        <w:ind w:left="41" w:right="26" w:firstLine="36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2</w:t>
      </w:r>
      <w:r>
        <w:rPr>
          <w:rFonts w:ascii="仿宋" w:hAnsi="仿宋" w:eastAsia="仿宋" w:cs="仿宋"/>
          <w:spacing w:val="-18"/>
          <w:sz w:val="28"/>
          <w:szCs w:val="28"/>
        </w:rPr>
        <w:t>、甲方于</w:t>
      </w:r>
      <w:r>
        <w:rPr>
          <w:rFonts w:ascii="仿宋" w:hAnsi="仿宋" w:eastAsia="仿宋" w:cs="仿宋"/>
          <w:spacing w:val="-1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7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年</w:t>
      </w:r>
      <w:r>
        <w:rPr>
          <w:rFonts w:ascii="仿宋" w:hAnsi="仿宋" w:eastAsia="仿宋" w:cs="仿宋"/>
          <w:spacing w:val="-1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8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月</w:t>
      </w:r>
      <w:r>
        <w:rPr>
          <w:rFonts w:ascii="仿宋" w:hAnsi="仿宋" w:eastAsia="仿宋" w:cs="仿宋"/>
          <w:spacing w:val="-1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7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日在</w:t>
      </w:r>
      <w:r>
        <w:rPr>
          <w:rFonts w:ascii="仿宋" w:hAnsi="仿宋" w:eastAsia="仿宋" w:cs="仿宋"/>
          <w:spacing w:val="-1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8"/>
          <w:sz w:val="28"/>
          <w:szCs w:val="28"/>
        </w:rPr>
        <w:t>（地点）安装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了健身路径</w:t>
      </w:r>
      <w:r>
        <w:rPr>
          <w:rFonts w:ascii="仿宋" w:hAnsi="仿宋" w:eastAsia="仿宋" w:cs="仿宋"/>
          <w:spacing w:val="-1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4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套（共</w:t>
      </w:r>
      <w:r>
        <w:rPr>
          <w:rFonts w:ascii="仿宋" w:hAnsi="仿宋" w:eastAsia="仿宋" w:cs="仿宋"/>
          <w:spacing w:val="-1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7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件</w:t>
      </w:r>
      <w:r>
        <w:rPr>
          <w:rFonts w:ascii="仿宋" w:hAnsi="仿宋" w:eastAsia="仿宋" w:cs="仿宋"/>
          <w:spacing w:val="-68"/>
          <w:sz w:val="28"/>
          <w:szCs w:val="28"/>
        </w:rPr>
        <w:t>）；</w:t>
      </w:r>
    </w:p>
    <w:p w14:paraId="6A3876FE">
      <w:pPr>
        <w:spacing w:before="172" w:line="216" w:lineRule="auto"/>
        <w:ind w:left="4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 xml:space="preserve">具体器材清单为：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</w:t>
      </w:r>
    </w:p>
    <w:p w14:paraId="579A42ED">
      <w:pPr>
        <w:spacing w:before="171" w:line="217" w:lineRule="auto"/>
        <w:ind w:left="41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仿宋" w:hAnsi="仿宋" w:eastAsia="仿宋" w:cs="仿宋"/>
          <w:spacing w:val="-1"/>
          <w:sz w:val="28"/>
          <w:szCs w:val="28"/>
        </w:rPr>
        <w:t>、甲方将本协议中所含全民健身路径的资产移交乙方；</w:t>
      </w:r>
    </w:p>
    <w:p w14:paraId="2A938196">
      <w:pPr>
        <w:spacing w:before="171" w:line="273" w:lineRule="auto"/>
        <w:ind w:left="3" w:right="27" w:firstLine="40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</w:t>
      </w:r>
      <w:r>
        <w:rPr>
          <w:rFonts w:ascii="仿宋" w:hAnsi="仿宋" w:eastAsia="仿宋" w:cs="仿宋"/>
          <w:spacing w:val="-6"/>
          <w:sz w:val="28"/>
          <w:szCs w:val="28"/>
        </w:rPr>
        <w:t>、乙方对甲方委托的生产厂家建设安装的全民健身路径予以验收，并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签字盖章《全民健身路径安装建设回执单》；</w:t>
      </w:r>
    </w:p>
    <w:p w14:paraId="20CA8B71">
      <w:pPr>
        <w:spacing w:before="171" w:line="273" w:lineRule="auto"/>
        <w:ind w:right="20" w:firstLine="41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6"/>
          <w:sz w:val="28"/>
          <w:szCs w:val="28"/>
        </w:rPr>
        <w:t>、乙方按照《攀枝花市全民健身路径建设管理办法》要求，对全民健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身路径进行使用和管理。</w:t>
      </w:r>
    </w:p>
    <w:p w14:paraId="403176C8">
      <w:pPr>
        <w:spacing w:before="173" w:line="218" w:lineRule="auto"/>
        <w:ind w:left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本协议一式两份，甲乙双方各持一份。</w:t>
      </w:r>
    </w:p>
    <w:p w14:paraId="18F2A3FD">
      <w:pPr>
        <w:spacing w:before="169" w:line="215" w:lineRule="auto"/>
        <w:ind w:left="4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附：《攀枝花市全民健身路径建设管理办法》</w:t>
      </w:r>
    </w:p>
    <w:p w14:paraId="0EB4A392">
      <w:pPr>
        <w:pStyle w:val="2"/>
        <w:spacing w:line="269" w:lineRule="auto"/>
      </w:pPr>
    </w:p>
    <w:p w14:paraId="05391C2E">
      <w:pPr>
        <w:pStyle w:val="2"/>
        <w:spacing w:line="269" w:lineRule="auto"/>
      </w:pPr>
    </w:p>
    <w:p w14:paraId="165E61C6">
      <w:pPr>
        <w:pStyle w:val="2"/>
        <w:spacing w:line="269" w:lineRule="auto"/>
      </w:pPr>
    </w:p>
    <w:p w14:paraId="293AED25">
      <w:pPr>
        <w:pStyle w:val="2"/>
        <w:spacing w:line="269" w:lineRule="auto"/>
      </w:pPr>
    </w:p>
    <w:p w14:paraId="19FF72DF">
      <w:pPr>
        <w:spacing w:before="91" w:line="218" w:lineRule="auto"/>
        <w:ind w:left="8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甲方：                             乙方：</w:t>
      </w:r>
    </w:p>
    <w:p w14:paraId="6A9F392D">
      <w:pPr>
        <w:pStyle w:val="2"/>
        <w:spacing w:line="267" w:lineRule="auto"/>
      </w:pPr>
    </w:p>
    <w:p w14:paraId="6E7BF604">
      <w:pPr>
        <w:pStyle w:val="2"/>
        <w:spacing w:line="268" w:lineRule="auto"/>
      </w:pPr>
    </w:p>
    <w:p w14:paraId="79F373FA">
      <w:pPr>
        <w:pStyle w:val="2"/>
        <w:spacing w:line="268" w:lineRule="auto"/>
      </w:pPr>
    </w:p>
    <w:p w14:paraId="5EE3CAD9">
      <w:pPr>
        <w:pStyle w:val="2"/>
        <w:spacing w:line="268" w:lineRule="auto"/>
      </w:pPr>
    </w:p>
    <w:p w14:paraId="1A1199E0">
      <w:pPr>
        <w:spacing w:before="91" w:line="218" w:lineRule="auto"/>
        <w:ind w:left="6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年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4"/>
          <w:sz w:val="28"/>
          <w:szCs w:val="28"/>
        </w:rPr>
        <w:t>月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4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4"/>
          <w:sz w:val="28"/>
          <w:szCs w:val="28"/>
        </w:rPr>
        <w:t>年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4"/>
          <w:sz w:val="28"/>
          <w:szCs w:val="28"/>
        </w:rPr>
        <w:t>月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4"/>
          <w:sz w:val="28"/>
          <w:szCs w:val="28"/>
        </w:rPr>
        <w:t>日</w:t>
      </w:r>
    </w:p>
    <w:p w14:paraId="184A44C8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15" w:type="default"/>
          <w:pgSz w:w="11900" w:h="16840"/>
          <w:pgMar w:top="400" w:right="1486" w:bottom="1716" w:left="1605" w:header="0" w:footer="1437" w:gutter="0"/>
          <w:cols w:space="720" w:num="1"/>
        </w:sectPr>
      </w:pPr>
    </w:p>
    <w:p w14:paraId="288ED374">
      <w:pPr>
        <w:pStyle w:val="2"/>
      </w:pPr>
    </w:p>
    <w:p w14:paraId="394E657E">
      <w:pPr>
        <w:pStyle w:val="2"/>
      </w:pPr>
    </w:p>
    <w:p w14:paraId="3979F017">
      <w:pPr>
        <w:pStyle w:val="2"/>
      </w:pPr>
    </w:p>
    <w:p w14:paraId="12F53F87">
      <w:pPr>
        <w:pStyle w:val="2"/>
      </w:pPr>
    </w:p>
    <w:p w14:paraId="2E2E51E0">
      <w:pPr>
        <w:pStyle w:val="2"/>
      </w:pPr>
    </w:p>
    <w:p w14:paraId="09389E06">
      <w:pPr>
        <w:pStyle w:val="2"/>
        <w:spacing w:line="241" w:lineRule="auto"/>
      </w:pPr>
    </w:p>
    <w:p w14:paraId="3F0228A1">
      <w:pPr>
        <w:pStyle w:val="2"/>
        <w:spacing w:line="241" w:lineRule="auto"/>
      </w:pPr>
    </w:p>
    <w:p w14:paraId="787C0039">
      <w:pPr>
        <w:spacing w:before="133" w:line="189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附件 3</w:t>
      </w:r>
    </w:p>
    <w:p w14:paraId="1E83C716">
      <w:pPr>
        <w:spacing w:before="79" w:line="224" w:lineRule="auto"/>
        <w:ind w:left="229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全民健身路径建设安装回执单</w:t>
      </w:r>
    </w:p>
    <w:p w14:paraId="61165979">
      <w:pPr>
        <w:spacing w:before="118"/>
      </w:pPr>
    </w:p>
    <w:tbl>
      <w:tblPr>
        <w:tblStyle w:val="5"/>
        <w:tblW w:w="8527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3684"/>
        <w:gridCol w:w="849"/>
        <w:gridCol w:w="895"/>
        <w:gridCol w:w="1710"/>
      </w:tblGrid>
      <w:tr w14:paraId="78CCE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389" w:type="dxa"/>
            <w:vAlign w:val="top"/>
          </w:tcPr>
          <w:p w14:paraId="5B44B764">
            <w:pPr>
              <w:pStyle w:val="6"/>
              <w:spacing w:line="322" w:lineRule="auto"/>
            </w:pPr>
          </w:p>
          <w:p w14:paraId="2943F436">
            <w:pPr>
              <w:spacing w:before="91" w:line="216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器材名称</w:t>
            </w:r>
          </w:p>
        </w:tc>
        <w:tc>
          <w:tcPr>
            <w:tcW w:w="3684" w:type="dxa"/>
            <w:vAlign w:val="top"/>
          </w:tcPr>
          <w:p w14:paraId="70A0F513">
            <w:pPr>
              <w:pStyle w:val="6"/>
              <w:spacing w:line="322" w:lineRule="auto"/>
            </w:pPr>
          </w:p>
          <w:p w14:paraId="377FC96F">
            <w:pPr>
              <w:spacing w:before="91" w:line="219" w:lineRule="auto"/>
              <w:ind w:left="14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安装点</w:t>
            </w:r>
          </w:p>
        </w:tc>
        <w:tc>
          <w:tcPr>
            <w:tcW w:w="849" w:type="dxa"/>
            <w:vAlign w:val="top"/>
          </w:tcPr>
          <w:p w14:paraId="10745821">
            <w:pPr>
              <w:spacing w:before="165" w:line="275" w:lineRule="auto"/>
              <w:ind w:left="178" w:right="140" w:hanging="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安装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895" w:type="dxa"/>
            <w:vAlign w:val="top"/>
          </w:tcPr>
          <w:p w14:paraId="5D7D3F2A">
            <w:pPr>
              <w:spacing w:before="165" w:line="275" w:lineRule="auto"/>
              <w:ind w:left="188" w:right="161" w:hanging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安装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情况</w:t>
            </w:r>
          </w:p>
        </w:tc>
        <w:tc>
          <w:tcPr>
            <w:tcW w:w="1710" w:type="dxa"/>
            <w:vAlign w:val="top"/>
          </w:tcPr>
          <w:p w14:paraId="221F4967">
            <w:pPr>
              <w:spacing w:before="165" w:line="275" w:lineRule="auto"/>
              <w:ind w:left="178" w:right="153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受赠单位签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字（盖章）</w:t>
            </w:r>
          </w:p>
        </w:tc>
      </w:tr>
      <w:tr w14:paraId="6D27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89" w:type="dxa"/>
            <w:vAlign w:val="top"/>
          </w:tcPr>
          <w:p w14:paraId="7561794A">
            <w:pPr>
              <w:pStyle w:val="6"/>
            </w:pPr>
          </w:p>
        </w:tc>
        <w:tc>
          <w:tcPr>
            <w:tcW w:w="3684" w:type="dxa"/>
            <w:vAlign w:val="top"/>
          </w:tcPr>
          <w:p w14:paraId="3D2F301E">
            <w:pPr>
              <w:pStyle w:val="6"/>
            </w:pPr>
          </w:p>
        </w:tc>
        <w:tc>
          <w:tcPr>
            <w:tcW w:w="849" w:type="dxa"/>
            <w:vAlign w:val="top"/>
          </w:tcPr>
          <w:p w14:paraId="4016C9B7">
            <w:pPr>
              <w:pStyle w:val="6"/>
            </w:pPr>
          </w:p>
        </w:tc>
        <w:tc>
          <w:tcPr>
            <w:tcW w:w="895" w:type="dxa"/>
            <w:vAlign w:val="top"/>
          </w:tcPr>
          <w:p w14:paraId="1BD97C1D">
            <w:pPr>
              <w:pStyle w:val="6"/>
            </w:pPr>
          </w:p>
        </w:tc>
        <w:tc>
          <w:tcPr>
            <w:tcW w:w="1710" w:type="dxa"/>
            <w:vAlign w:val="top"/>
          </w:tcPr>
          <w:p w14:paraId="0E4434C9">
            <w:pPr>
              <w:pStyle w:val="6"/>
            </w:pPr>
          </w:p>
        </w:tc>
      </w:tr>
      <w:tr w14:paraId="3EE9D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89" w:type="dxa"/>
            <w:vAlign w:val="top"/>
          </w:tcPr>
          <w:p w14:paraId="0360DF90">
            <w:pPr>
              <w:pStyle w:val="6"/>
            </w:pPr>
          </w:p>
        </w:tc>
        <w:tc>
          <w:tcPr>
            <w:tcW w:w="3684" w:type="dxa"/>
            <w:vAlign w:val="top"/>
          </w:tcPr>
          <w:p w14:paraId="5D8805CA">
            <w:pPr>
              <w:pStyle w:val="6"/>
            </w:pPr>
          </w:p>
        </w:tc>
        <w:tc>
          <w:tcPr>
            <w:tcW w:w="849" w:type="dxa"/>
            <w:vAlign w:val="top"/>
          </w:tcPr>
          <w:p w14:paraId="5E981146">
            <w:pPr>
              <w:pStyle w:val="6"/>
            </w:pPr>
          </w:p>
        </w:tc>
        <w:tc>
          <w:tcPr>
            <w:tcW w:w="895" w:type="dxa"/>
            <w:vAlign w:val="top"/>
          </w:tcPr>
          <w:p w14:paraId="5C18CB17">
            <w:pPr>
              <w:pStyle w:val="6"/>
            </w:pPr>
          </w:p>
        </w:tc>
        <w:tc>
          <w:tcPr>
            <w:tcW w:w="1710" w:type="dxa"/>
            <w:vAlign w:val="top"/>
          </w:tcPr>
          <w:p w14:paraId="1C36A562">
            <w:pPr>
              <w:pStyle w:val="6"/>
            </w:pPr>
          </w:p>
        </w:tc>
      </w:tr>
      <w:tr w14:paraId="3B7B7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89" w:type="dxa"/>
            <w:vAlign w:val="top"/>
          </w:tcPr>
          <w:p w14:paraId="79C1EF57">
            <w:pPr>
              <w:pStyle w:val="6"/>
            </w:pPr>
          </w:p>
        </w:tc>
        <w:tc>
          <w:tcPr>
            <w:tcW w:w="3684" w:type="dxa"/>
            <w:vAlign w:val="top"/>
          </w:tcPr>
          <w:p w14:paraId="16C24C5C">
            <w:pPr>
              <w:pStyle w:val="6"/>
            </w:pPr>
          </w:p>
        </w:tc>
        <w:tc>
          <w:tcPr>
            <w:tcW w:w="849" w:type="dxa"/>
            <w:vAlign w:val="top"/>
          </w:tcPr>
          <w:p w14:paraId="6F30665F">
            <w:pPr>
              <w:pStyle w:val="6"/>
            </w:pPr>
          </w:p>
        </w:tc>
        <w:tc>
          <w:tcPr>
            <w:tcW w:w="895" w:type="dxa"/>
            <w:vAlign w:val="top"/>
          </w:tcPr>
          <w:p w14:paraId="6DD06418">
            <w:pPr>
              <w:pStyle w:val="6"/>
            </w:pPr>
          </w:p>
        </w:tc>
        <w:tc>
          <w:tcPr>
            <w:tcW w:w="1710" w:type="dxa"/>
            <w:vAlign w:val="top"/>
          </w:tcPr>
          <w:p w14:paraId="3FF60AB4">
            <w:pPr>
              <w:pStyle w:val="6"/>
            </w:pPr>
          </w:p>
        </w:tc>
      </w:tr>
      <w:tr w14:paraId="3B674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89" w:type="dxa"/>
            <w:vAlign w:val="top"/>
          </w:tcPr>
          <w:p w14:paraId="75BEFD7E">
            <w:pPr>
              <w:pStyle w:val="6"/>
            </w:pPr>
          </w:p>
        </w:tc>
        <w:tc>
          <w:tcPr>
            <w:tcW w:w="3684" w:type="dxa"/>
            <w:vAlign w:val="top"/>
          </w:tcPr>
          <w:p w14:paraId="2234D27D">
            <w:pPr>
              <w:pStyle w:val="6"/>
            </w:pPr>
          </w:p>
        </w:tc>
        <w:tc>
          <w:tcPr>
            <w:tcW w:w="849" w:type="dxa"/>
            <w:vAlign w:val="top"/>
          </w:tcPr>
          <w:p w14:paraId="7A694FB7">
            <w:pPr>
              <w:pStyle w:val="6"/>
            </w:pPr>
          </w:p>
        </w:tc>
        <w:tc>
          <w:tcPr>
            <w:tcW w:w="895" w:type="dxa"/>
            <w:vAlign w:val="top"/>
          </w:tcPr>
          <w:p w14:paraId="4D6B4AEE">
            <w:pPr>
              <w:pStyle w:val="6"/>
            </w:pPr>
          </w:p>
        </w:tc>
        <w:tc>
          <w:tcPr>
            <w:tcW w:w="1710" w:type="dxa"/>
            <w:vAlign w:val="top"/>
          </w:tcPr>
          <w:p w14:paraId="58FF82DF">
            <w:pPr>
              <w:pStyle w:val="6"/>
            </w:pPr>
          </w:p>
        </w:tc>
      </w:tr>
      <w:tr w14:paraId="479A9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vAlign w:val="top"/>
          </w:tcPr>
          <w:p w14:paraId="182FA4E4">
            <w:pPr>
              <w:pStyle w:val="6"/>
            </w:pPr>
          </w:p>
        </w:tc>
        <w:tc>
          <w:tcPr>
            <w:tcW w:w="3684" w:type="dxa"/>
            <w:vAlign w:val="top"/>
          </w:tcPr>
          <w:p w14:paraId="6BD2A5DD">
            <w:pPr>
              <w:pStyle w:val="6"/>
            </w:pPr>
          </w:p>
        </w:tc>
        <w:tc>
          <w:tcPr>
            <w:tcW w:w="849" w:type="dxa"/>
            <w:vAlign w:val="top"/>
          </w:tcPr>
          <w:p w14:paraId="3BF12A36">
            <w:pPr>
              <w:pStyle w:val="6"/>
            </w:pPr>
          </w:p>
        </w:tc>
        <w:tc>
          <w:tcPr>
            <w:tcW w:w="895" w:type="dxa"/>
            <w:vAlign w:val="top"/>
          </w:tcPr>
          <w:p w14:paraId="1BBA6DC8">
            <w:pPr>
              <w:pStyle w:val="6"/>
            </w:pPr>
          </w:p>
        </w:tc>
        <w:tc>
          <w:tcPr>
            <w:tcW w:w="1710" w:type="dxa"/>
            <w:vAlign w:val="top"/>
          </w:tcPr>
          <w:p w14:paraId="66ECD6E3">
            <w:pPr>
              <w:pStyle w:val="6"/>
            </w:pPr>
          </w:p>
        </w:tc>
      </w:tr>
      <w:tr w14:paraId="6E64A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89" w:type="dxa"/>
            <w:vAlign w:val="top"/>
          </w:tcPr>
          <w:p w14:paraId="57350121">
            <w:pPr>
              <w:pStyle w:val="6"/>
            </w:pPr>
          </w:p>
        </w:tc>
        <w:tc>
          <w:tcPr>
            <w:tcW w:w="3684" w:type="dxa"/>
            <w:vAlign w:val="top"/>
          </w:tcPr>
          <w:p w14:paraId="5AD7F5F1">
            <w:pPr>
              <w:pStyle w:val="6"/>
            </w:pPr>
          </w:p>
        </w:tc>
        <w:tc>
          <w:tcPr>
            <w:tcW w:w="849" w:type="dxa"/>
            <w:vAlign w:val="top"/>
          </w:tcPr>
          <w:p w14:paraId="6633244E">
            <w:pPr>
              <w:pStyle w:val="6"/>
            </w:pPr>
          </w:p>
        </w:tc>
        <w:tc>
          <w:tcPr>
            <w:tcW w:w="895" w:type="dxa"/>
            <w:vAlign w:val="top"/>
          </w:tcPr>
          <w:p w14:paraId="5A10841B">
            <w:pPr>
              <w:pStyle w:val="6"/>
            </w:pPr>
          </w:p>
        </w:tc>
        <w:tc>
          <w:tcPr>
            <w:tcW w:w="1710" w:type="dxa"/>
            <w:vAlign w:val="top"/>
          </w:tcPr>
          <w:p w14:paraId="74491FF4">
            <w:pPr>
              <w:pStyle w:val="6"/>
            </w:pPr>
          </w:p>
        </w:tc>
      </w:tr>
      <w:tr w14:paraId="1E5C4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vAlign w:val="top"/>
          </w:tcPr>
          <w:p w14:paraId="499F59F7">
            <w:pPr>
              <w:pStyle w:val="6"/>
            </w:pPr>
          </w:p>
        </w:tc>
        <w:tc>
          <w:tcPr>
            <w:tcW w:w="3684" w:type="dxa"/>
            <w:vAlign w:val="top"/>
          </w:tcPr>
          <w:p w14:paraId="2EC70559">
            <w:pPr>
              <w:pStyle w:val="6"/>
            </w:pPr>
          </w:p>
        </w:tc>
        <w:tc>
          <w:tcPr>
            <w:tcW w:w="849" w:type="dxa"/>
            <w:vAlign w:val="top"/>
          </w:tcPr>
          <w:p w14:paraId="7961797B">
            <w:pPr>
              <w:pStyle w:val="6"/>
            </w:pPr>
          </w:p>
        </w:tc>
        <w:tc>
          <w:tcPr>
            <w:tcW w:w="895" w:type="dxa"/>
            <w:vAlign w:val="top"/>
          </w:tcPr>
          <w:p w14:paraId="7B2EF4C4">
            <w:pPr>
              <w:pStyle w:val="6"/>
            </w:pPr>
          </w:p>
        </w:tc>
        <w:tc>
          <w:tcPr>
            <w:tcW w:w="1710" w:type="dxa"/>
            <w:vAlign w:val="top"/>
          </w:tcPr>
          <w:p w14:paraId="28523E73">
            <w:pPr>
              <w:pStyle w:val="6"/>
            </w:pPr>
          </w:p>
        </w:tc>
      </w:tr>
      <w:tr w14:paraId="5DB95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89" w:type="dxa"/>
            <w:vAlign w:val="top"/>
          </w:tcPr>
          <w:p w14:paraId="7BC84879">
            <w:pPr>
              <w:pStyle w:val="6"/>
            </w:pPr>
          </w:p>
        </w:tc>
        <w:tc>
          <w:tcPr>
            <w:tcW w:w="3684" w:type="dxa"/>
            <w:vAlign w:val="top"/>
          </w:tcPr>
          <w:p w14:paraId="67EB326E">
            <w:pPr>
              <w:pStyle w:val="6"/>
            </w:pPr>
          </w:p>
        </w:tc>
        <w:tc>
          <w:tcPr>
            <w:tcW w:w="849" w:type="dxa"/>
            <w:vAlign w:val="top"/>
          </w:tcPr>
          <w:p w14:paraId="4A4EC46F">
            <w:pPr>
              <w:pStyle w:val="6"/>
            </w:pPr>
          </w:p>
        </w:tc>
        <w:tc>
          <w:tcPr>
            <w:tcW w:w="895" w:type="dxa"/>
            <w:vAlign w:val="top"/>
          </w:tcPr>
          <w:p w14:paraId="2F9A1640">
            <w:pPr>
              <w:pStyle w:val="6"/>
            </w:pPr>
          </w:p>
        </w:tc>
        <w:tc>
          <w:tcPr>
            <w:tcW w:w="1710" w:type="dxa"/>
            <w:vAlign w:val="top"/>
          </w:tcPr>
          <w:p w14:paraId="069FE672">
            <w:pPr>
              <w:pStyle w:val="6"/>
            </w:pPr>
          </w:p>
        </w:tc>
      </w:tr>
      <w:tr w14:paraId="27378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vAlign w:val="top"/>
          </w:tcPr>
          <w:p w14:paraId="2D08D4C3">
            <w:pPr>
              <w:pStyle w:val="6"/>
            </w:pPr>
          </w:p>
        </w:tc>
        <w:tc>
          <w:tcPr>
            <w:tcW w:w="3684" w:type="dxa"/>
            <w:vAlign w:val="top"/>
          </w:tcPr>
          <w:p w14:paraId="668DA077">
            <w:pPr>
              <w:pStyle w:val="6"/>
            </w:pPr>
          </w:p>
        </w:tc>
        <w:tc>
          <w:tcPr>
            <w:tcW w:w="849" w:type="dxa"/>
            <w:vAlign w:val="top"/>
          </w:tcPr>
          <w:p w14:paraId="5106DA2B">
            <w:pPr>
              <w:pStyle w:val="6"/>
            </w:pPr>
          </w:p>
        </w:tc>
        <w:tc>
          <w:tcPr>
            <w:tcW w:w="895" w:type="dxa"/>
            <w:vAlign w:val="top"/>
          </w:tcPr>
          <w:p w14:paraId="4B921348">
            <w:pPr>
              <w:pStyle w:val="6"/>
            </w:pPr>
          </w:p>
        </w:tc>
        <w:tc>
          <w:tcPr>
            <w:tcW w:w="1710" w:type="dxa"/>
            <w:vAlign w:val="top"/>
          </w:tcPr>
          <w:p w14:paraId="386409CE">
            <w:pPr>
              <w:pStyle w:val="6"/>
            </w:pPr>
          </w:p>
        </w:tc>
      </w:tr>
      <w:tr w14:paraId="3E992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89" w:type="dxa"/>
            <w:vAlign w:val="top"/>
          </w:tcPr>
          <w:p w14:paraId="0868825F">
            <w:pPr>
              <w:pStyle w:val="6"/>
            </w:pPr>
          </w:p>
        </w:tc>
        <w:tc>
          <w:tcPr>
            <w:tcW w:w="3684" w:type="dxa"/>
            <w:vAlign w:val="top"/>
          </w:tcPr>
          <w:p w14:paraId="00642A2A">
            <w:pPr>
              <w:pStyle w:val="6"/>
            </w:pPr>
          </w:p>
        </w:tc>
        <w:tc>
          <w:tcPr>
            <w:tcW w:w="849" w:type="dxa"/>
            <w:vAlign w:val="top"/>
          </w:tcPr>
          <w:p w14:paraId="5AEB7063">
            <w:pPr>
              <w:pStyle w:val="6"/>
            </w:pPr>
          </w:p>
        </w:tc>
        <w:tc>
          <w:tcPr>
            <w:tcW w:w="895" w:type="dxa"/>
            <w:vAlign w:val="top"/>
          </w:tcPr>
          <w:p w14:paraId="502ECBCF">
            <w:pPr>
              <w:pStyle w:val="6"/>
            </w:pPr>
          </w:p>
        </w:tc>
        <w:tc>
          <w:tcPr>
            <w:tcW w:w="1710" w:type="dxa"/>
            <w:vAlign w:val="top"/>
          </w:tcPr>
          <w:p w14:paraId="1EB4D8BA">
            <w:pPr>
              <w:pStyle w:val="6"/>
            </w:pPr>
          </w:p>
        </w:tc>
      </w:tr>
      <w:tr w14:paraId="5E97B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vAlign w:val="top"/>
          </w:tcPr>
          <w:p w14:paraId="1A4A871D">
            <w:pPr>
              <w:pStyle w:val="6"/>
            </w:pPr>
          </w:p>
        </w:tc>
        <w:tc>
          <w:tcPr>
            <w:tcW w:w="3684" w:type="dxa"/>
            <w:vAlign w:val="top"/>
          </w:tcPr>
          <w:p w14:paraId="22D27B1B">
            <w:pPr>
              <w:pStyle w:val="6"/>
            </w:pPr>
          </w:p>
        </w:tc>
        <w:tc>
          <w:tcPr>
            <w:tcW w:w="849" w:type="dxa"/>
            <w:vAlign w:val="top"/>
          </w:tcPr>
          <w:p w14:paraId="24AE2C11">
            <w:pPr>
              <w:pStyle w:val="6"/>
            </w:pPr>
          </w:p>
        </w:tc>
        <w:tc>
          <w:tcPr>
            <w:tcW w:w="895" w:type="dxa"/>
            <w:vAlign w:val="top"/>
          </w:tcPr>
          <w:p w14:paraId="2AB50F8B">
            <w:pPr>
              <w:pStyle w:val="6"/>
            </w:pPr>
          </w:p>
        </w:tc>
        <w:tc>
          <w:tcPr>
            <w:tcW w:w="1710" w:type="dxa"/>
            <w:vAlign w:val="top"/>
          </w:tcPr>
          <w:p w14:paraId="66A12C0A">
            <w:pPr>
              <w:pStyle w:val="6"/>
            </w:pPr>
          </w:p>
        </w:tc>
      </w:tr>
      <w:tr w14:paraId="2B1A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89" w:type="dxa"/>
            <w:vAlign w:val="top"/>
          </w:tcPr>
          <w:p w14:paraId="190EFAB4">
            <w:pPr>
              <w:pStyle w:val="6"/>
            </w:pPr>
          </w:p>
        </w:tc>
        <w:tc>
          <w:tcPr>
            <w:tcW w:w="3684" w:type="dxa"/>
            <w:vAlign w:val="top"/>
          </w:tcPr>
          <w:p w14:paraId="24BAD5BD">
            <w:pPr>
              <w:pStyle w:val="6"/>
            </w:pPr>
          </w:p>
        </w:tc>
        <w:tc>
          <w:tcPr>
            <w:tcW w:w="849" w:type="dxa"/>
            <w:vAlign w:val="top"/>
          </w:tcPr>
          <w:p w14:paraId="4B2A740C">
            <w:pPr>
              <w:pStyle w:val="6"/>
            </w:pPr>
          </w:p>
        </w:tc>
        <w:tc>
          <w:tcPr>
            <w:tcW w:w="895" w:type="dxa"/>
            <w:vAlign w:val="top"/>
          </w:tcPr>
          <w:p w14:paraId="79426B23">
            <w:pPr>
              <w:pStyle w:val="6"/>
            </w:pPr>
          </w:p>
        </w:tc>
        <w:tc>
          <w:tcPr>
            <w:tcW w:w="1710" w:type="dxa"/>
            <w:vAlign w:val="top"/>
          </w:tcPr>
          <w:p w14:paraId="22267E26">
            <w:pPr>
              <w:pStyle w:val="6"/>
            </w:pPr>
          </w:p>
        </w:tc>
      </w:tr>
      <w:tr w14:paraId="1D03B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vAlign w:val="top"/>
          </w:tcPr>
          <w:p w14:paraId="5DCD9B1E">
            <w:pPr>
              <w:pStyle w:val="6"/>
            </w:pPr>
          </w:p>
        </w:tc>
        <w:tc>
          <w:tcPr>
            <w:tcW w:w="3684" w:type="dxa"/>
            <w:vAlign w:val="top"/>
          </w:tcPr>
          <w:p w14:paraId="099D3D2A">
            <w:pPr>
              <w:pStyle w:val="6"/>
            </w:pPr>
          </w:p>
        </w:tc>
        <w:tc>
          <w:tcPr>
            <w:tcW w:w="849" w:type="dxa"/>
            <w:vAlign w:val="top"/>
          </w:tcPr>
          <w:p w14:paraId="50A7179C">
            <w:pPr>
              <w:pStyle w:val="6"/>
            </w:pPr>
          </w:p>
        </w:tc>
        <w:tc>
          <w:tcPr>
            <w:tcW w:w="895" w:type="dxa"/>
            <w:vAlign w:val="top"/>
          </w:tcPr>
          <w:p w14:paraId="28B63455">
            <w:pPr>
              <w:pStyle w:val="6"/>
            </w:pPr>
          </w:p>
        </w:tc>
        <w:tc>
          <w:tcPr>
            <w:tcW w:w="1710" w:type="dxa"/>
            <w:vAlign w:val="top"/>
          </w:tcPr>
          <w:p w14:paraId="28C4DE85">
            <w:pPr>
              <w:pStyle w:val="6"/>
            </w:pPr>
          </w:p>
        </w:tc>
      </w:tr>
      <w:tr w14:paraId="50EB6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89" w:type="dxa"/>
            <w:vAlign w:val="top"/>
          </w:tcPr>
          <w:p w14:paraId="7BC64911">
            <w:pPr>
              <w:pStyle w:val="6"/>
            </w:pPr>
          </w:p>
        </w:tc>
        <w:tc>
          <w:tcPr>
            <w:tcW w:w="3684" w:type="dxa"/>
            <w:vAlign w:val="top"/>
          </w:tcPr>
          <w:p w14:paraId="103F7E35">
            <w:pPr>
              <w:pStyle w:val="6"/>
            </w:pPr>
          </w:p>
        </w:tc>
        <w:tc>
          <w:tcPr>
            <w:tcW w:w="849" w:type="dxa"/>
            <w:vAlign w:val="top"/>
          </w:tcPr>
          <w:p w14:paraId="29CF236F">
            <w:pPr>
              <w:pStyle w:val="6"/>
            </w:pPr>
          </w:p>
        </w:tc>
        <w:tc>
          <w:tcPr>
            <w:tcW w:w="895" w:type="dxa"/>
            <w:vAlign w:val="top"/>
          </w:tcPr>
          <w:p w14:paraId="0C780CAB">
            <w:pPr>
              <w:pStyle w:val="6"/>
            </w:pPr>
          </w:p>
        </w:tc>
        <w:tc>
          <w:tcPr>
            <w:tcW w:w="1710" w:type="dxa"/>
            <w:vAlign w:val="top"/>
          </w:tcPr>
          <w:p w14:paraId="6B796506">
            <w:pPr>
              <w:pStyle w:val="6"/>
            </w:pPr>
          </w:p>
        </w:tc>
      </w:tr>
      <w:tr w14:paraId="37D83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89" w:type="dxa"/>
            <w:vAlign w:val="top"/>
          </w:tcPr>
          <w:p w14:paraId="68E958ED">
            <w:pPr>
              <w:pStyle w:val="6"/>
            </w:pPr>
          </w:p>
        </w:tc>
        <w:tc>
          <w:tcPr>
            <w:tcW w:w="3684" w:type="dxa"/>
            <w:vAlign w:val="top"/>
          </w:tcPr>
          <w:p w14:paraId="690D3ED0">
            <w:pPr>
              <w:pStyle w:val="6"/>
            </w:pPr>
          </w:p>
        </w:tc>
        <w:tc>
          <w:tcPr>
            <w:tcW w:w="849" w:type="dxa"/>
            <w:vAlign w:val="top"/>
          </w:tcPr>
          <w:p w14:paraId="350A0A6A">
            <w:pPr>
              <w:pStyle w:val="6"/>
            </w:pPr>
          </w:p>
        </w:tc>
        <w:tc>
          <w:tcPr>
            <w:tcW w:w="895" w:type="dxa"/>
            <w:vAlign w:val="top"/>
          </w:tcPr>
          <w:p w14:paraId="5ECD75F8">
            <w:pPr>
              <w:pStyle w:val="6"/>
            </w:pPr>
          </w:p>
        </w:tc>
        <w:tc>
          <w:tcPr>
            <w:tcW w:w="1710" w:type="dxa"/>
            <w:vAlign w:val="top"/>
          </w:tcPr>
          <w:p w14:paraId="6852BECB">
            <w:pPr>
              <w:pStyle w:val="6"/>
            </w:pPr>
          </w:p>
        </w:tc>
      </w:tr>
      <w:tr w14:paraId="153CE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89" w:type="dxa"/>
            <w:vAlign w:val="top"/>
          </w:tcPr>
          <w:p w14:paraId="1344B715">
            <w:pPr>
              <w:pStyle w:val="6"/>
            </w:pPr>
          </w:p>
        </w:tc>
        <w:tc>
          <w:tcPr>
            <w:tcW w:w="3684" w:type="dxa"/>
            <w:vAlign w:val="top"/>
          </w:tcPr>
          <w:p w14:paraId="6896602B">
            <w:pPr>
              <w:pStyle w:val="6"/>
            </w:pPr>
          </w:p>
        </w:tc>
        <w:tc>
          <w:tcPr>
            <w:tcW w:w="849" w:type="dxa"/>
            <w:vAlign w:val="top"/>
          </w:tcPr>
          <w:p w14:paraId="3EBDBC1B">
            <w:pPr>
              <w:pStyle w:val="6"/>
            </w:pPr>
          </w:p>
        </w:tc>
        <w:tc>
          <w:tcPr>
            <w:tcW w:w="895" w:type="dxa"/>
            <w:vAlign w:val="top"/>
          </w:tcPr>
          <w:p w14:paraId="08952194">
            <w:pPr>
              <w:pStyle w:val="6"/>
            </w:pPr>
          </w:p>
        </w:tc>
        <w:tc>
          <w:tcPr>
            <w:tcW w:w="1710" w:type="dxa"/>
            <w:vAlign w:val="top"/>
          </w:tcPr>
          <w:p w14:paraId="3A9EB618">
            <w:pPr>
              <w:pStyle w:val="6"/>
            </w:pPr>
          </w:p>
        </w:tc>
      </w:tr>
      <w:tr w14:paraId="0B54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89" w:type="dxa"/>
            <w:vAlign w:val="top"/>
          </w:tcPr>
          <w:p w14:paraId="6884EAC6">
            <w:pPr>
              <w:pStyle w:val="6"/>
            </w:pPr>
          </w:p>
        </w:tc>
        <w:tc>
          <w:tcPr>
            <w:tcW w:w="3684" w:type="dxa"/>
            <w:vAlign w:val="top"/>
          </w:tcPr>
          <w:p w14:paraId="5F0D5F68">
            <w:pPr>
              <w:pStyle w:val="6"/>
            </w:pPr>
          </w:p>
        </w:tc>
        <w:tc>
          <w:tcPr>
            <w:tcW w:w="849" w:type="dxa"/>
            <w:vAlign w:val="top"/>
          </w:tcPr>
          <w:p w14:paraId="0F7D5D62">
            <w:pPr>
              <w:pStyle w:val="6"/>
            </w:pPr>
          </w:p>
        </w:tc>
        <w:tc>
          <w:tcPr>
            <w:tcW w:w="895" w:type="dxa"/>
            <w:vAlign w:val="top"/>
          </w:tcPr>
          <w:p w14:paraId="66B1D9BC">
            <w:pPr>
              <w:pStyle w:val="6"/>
            </w:pPr>
          </w:p>
        </w:tc>
        <w:tc>
          <w:tcPr>
            <w:tcW w:w="1710" w:type="dxa"/>
            <w:vAlign w:val="top"/>
          </w:tcPr>
          <w:p w14:paraId="0A530832">
            <w:pPr>
              <w:pStyle w:val="6"/>
            </w:pPr>
          </w:p>
        </w:tc>
      </w:tr>
      <w:tr w14:paraId="284F4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389" w:type="dxa"/>
            <w:vAlign w:val="top"/>
          </w:tcPr>
          <w:p w14:paraId="14E8B28A">
            <w:pPr>
              <w:pStyle w:val="6"/>
            </w:pPr>
          </w:p>
        </w:tc>
        <w:tc>
          <w:tcPr>
            <w:tcW w:w="3684" w:type="dxa"/>
            <w:vAlign w:val="top"/>
          </w:tcPr>
          <w:p w14:paraId="2E015DE1">
            <w:pPr>
              <w:pStyle w:val="6"/>
            </w:pPr>
          </w:p>
        </w:tc>
        <w:tc>
          <w:tcPr>
            <w:tcW w:w="849" w:type="dxa"/>
            <w:vAlign w:val="top"/>
          </w:tcPr>
          <w:p w14:paraId="751CC205">
            <w:pPr>
              <w:pStyle w:val="6"/>
            </w:pPr>
          </w:p>
        </w:tc>
        <w:tc>
          <w:tcPr>
            <w:tcW w:w="895" w:type="dxa"/>
            <w:vAlign w:val="top"/>
          </w:tcPr>
          <w:p w14:paraId="22BCC367">
            <w:pPr>
              <w:pStyle w:val="6"/>
            </w:pPr>
          </w:p>
        </w:tc>
        <w:tc>
          <w:tcPr>
            <w:tcW w:w="1710" w:type="dxa"/>
            <w:vAlign w:val="top"/>
          </w:tcPr>
          <w:p w14:paraId="2A9AE3C5">
            <w:pPr>
              <w:pStyle w:val="6"/>
            </w:pPr>
          </w:p>
        </w:tc>
      </w:tr>
    </w:tbl>
    <w:p w14:paraId="1D84D13E">
      <w:pPr>
        <w:pStyle w:val="2"/>
        <w:spacing w:line="283" w:lineRule="auto"/>
      </w:pPr>
    </w:p>
    <w:p w14:paraId="77829B71">
      <w:pPr>
        <w:pStyle w:val="2"/>
        <w:spacing w:line="283" w:lineRule="auto"/>
      </w:pPr>
    </w:p>
    <w:p w14:paraId="1638ACF0">
      <w:pPr>
        <w:spacing w:before="91" w:line="218" w:lineRule="auto"/>
        <w:ind w:left="2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单位</w:t>
      </w:r>
      <w:r>
        <w:rPr>
          <w:rFonts w:ascii="宋体" w:hAnsi="宋体" w:eastAsia="宋体" w:cs="宋体"/>
          <w:spacing w:val="-70"/>
          <w:w w:val="93"/>
          <w:sz w:val="28"/>
          <w:szCs w:val="28"/>
        </w:rPr>
        <w:t>：（</w:t>
      </w:r>
      <w:r>
        <w:rPr>
          <w:rFonts w:ascii="宋体" w:hAnsi="宋体" w:eastAsia="宋体" w:cs="宋体"/>
          <w:spacing w:val="5"/>
          <w:sz w:val="28"/>
          <w:szCs w:val="28"/>
        </w:rPr>
        <w:t>盖章）</w:t>
      </w:r>
    </w:p>
    <w:p w14:paraId="32E83E48">
      <w:pPr>
        <w:spacing w:line="218" w:lineRule="auto"/>
        <w:rPr>
          <w:rFonts w:ascii="宋体" w:hAnsi="宋体" w:eastAsia="宋体" w:cs="宋体"/>
          <w:sz w:val="28"/>
          <w:szCs w:val="28"/>
        </w:rPr>
        <w:sectPr>
          <w:footerReference r:id="rId16" w:type="default"/>
          <w:pgSz w:w="11900" w:h="16840"/>
          <w:pgMar w:top="400" w:right="1623" w:bottom="1711" w:left="1623" w:header="0" w:footer="1432" w:gutter="0"/>
          <w:cols w:space="720" w:num="1"/>
        </w:sectPr>
      </w:pPr>
    </w:p>
    <w:p w14:paraId="68C34F15">
      <w:pPr>
        <w:pStyle w:val="2"/>
        <w:spacing w:line="241" w:lineRule="auto"/>
      </w:pPr>
    </w:p>
    <w:p w14:paraId="14D1BC84">
      <w:pPr>
        <w:pStyle w:val="2"/>
        <w:spacing w:line="241" w:lineRule="auto"/>
      </w:pPr>
    </w:p>
    <w:p w14:paraId="245B4925">
      <w:pPr>
        <w:pStyle w:val="2"/>
        <w:spacing w:line="241" w:lineRule="auto"/>
      </w:pPr>
    </w:p>
    <w:p w14:paraId="12C86444">
      <w:pPr>
        <w:pStyle w:val="2"/>
        <w:spacing w:line="241" w:lineRule="auto"/>
      </w:pPr>
    </w:p>
    <w:p w14:paraId="59286361">
      <w:pPr>
        <w:pStyle w:val="2"/>
        <w:spacing w:line="241" w:lineRule="auto"/>
      </w:pPr>
    </w:p>
    <w:p w14:paraId="18038EE2">
      <w:pPr>
        <w:pStyle w:val="2"/>
        <w:spacing w:line="241" w:lineRule="auto"/>
      </w:pPr>
    </w:p>
    <w:p w14:paraId="6C8F63D3">
      <w:pPr>
        <w:pStyle w:val="2"/>
        <w:spacing w:line="241" w:lineRule="auto"/>
      </w:pPr>
    </w:p>
    <w:p w14:paraId="71D59656">
      <w:pPr>
        <w:pStyle w:val="2"/>
        <w:spacing w:line="241" w:lineRule="auto"/>
      </w:pPr>
    </w:p>
    <w:p w14:paraId="61D85F9D">
      <w:pPr>
        <w:pStyle w:val="2"/>
        <w:spacing w:line="241" w:lineRule="auto"/>
      </w:pPr>
    </w:p>
    <w:p w14:paraId="3EDE440E">
      <w:pPr>
        <w:pStyle w:val="2"/>
        <w:spacing w:line="241" w:lineRule="auto"/>
      </w:pPr>
    </w:p>
    <w:p w14:paraId="2EEEE606">
      <w:pPr>
        <w:pStyle w:val="2"/>
        <w:spacing w:line="241" w:lineRule="auto"/>
      </w:pPr>
    </w:p>
    <w:p w14:paraId="4A73CB72">
      <w:pPr>
        <w:pStyle w:val="2"/>
        <w:spacing w:line="241" w:lineRule="auto"/>
      </w:pPr>
    </w:p>
    <w:p w14:paraId="0E4D51D4">
      <w:pPr>
        <w:pStyle w:val="2"/>
        <w:spacing w:line="241" w:lineRule="auto"/>
      </w:pPr>
    </w:p>
    <w:p w14:paraId="5925AF7C">
      <w:pPr>
        <w:pStyle w:val="2"/>
        <w:spacing w:line="241" w:lineRule="auto"/>
      </w:pPr>
    </w:p>
    <w:p w14:paraId="1154E292">
      <w:pPr>
        <w:pStyle w:val="2"/>
        <w:spacing w:line="241" w:lineRule="auto"/>
      </w:pPr>
    </w:p>
    <w:p w14:paraId="292A5107">
      <w:pPr>
        <w:pStyle w:val="2"/>
        <w:spacing w:line="241" w:lineRule="auto"/>
      </w:pPr>
    </w:p>
    <w:p w14:paraId="0F5FBE32">
      <w:pPr>
        <w:pStyle w:val="2"/>
        <w:spacing w:line="241" w:lineRule="auto"/>
      </w:pPr>
    </w:p>
    <w:p w14:paraId="78B87AB6">
      <w:pPr>
        <w:pStyle w:val="2"/>
        <w:spacing w:line="241" w:lineRule="auto"/>
      </w:pPr>
    </w:p>
    <w:p w14:paraId="7419CEE6">
      <w:pPr>
        <w:pStyle w:val="2"/>
        <w:spacing w:line="241" w:lineRule="auto"/>
      </w:pPr>
    </w:p>
    <w:p w14:paraId="59A37E8B">
      <w:pPr>
        <w:pStyle w:val="2"/>
        <w:spacing w:line="241" w:lineRule="auto"/>
      </w:pPr>
    </w:p>
    <w:p w14:paraId="10700865">
      <w:pPr>
        <w:pStyle w:val="2"/>
        <w:spacing w:line="241" w:lineRule="auto"/>
      </w:pPr>
    </w:p>
    <w:p w14:paraId="04C68354">
      <w:pPr>
        <w:pStyle w:val="2"/>
        <w:spacing w:line="241" w:lineRule="auto"/>
      </w:pPr>
    </w:p>
    <w:p w14:paraId="1F782620">
      <w:pPr>
        <w:pStyle w:val="2"/>
        <w:spacing w:line="241" w:lineRule="auto"/>
      </w:pPr>
    </w:p>
    <w:p w14:paraId="3C180D40">
      <w:pPr>
        <w:pStyle w:val="2"/>
        <w:spacing w:line="241" w:lineRule="auto"/>
      </w:pPr>
    </w:p>
    <w:p w14:paraId="36C4611A">
      <w:pPr>
        <w:pStyle w:val="2"/>
        <w:spacing w:line="241" w:lineRule="auto"/>
      </w:pPr>
    </w:p>
    <w:p w14:paraId="59B74382">
      <w:pPr>
        <w:pStyle w:val="2"/>
        <w:spacing w:line="241" w:lineRule="auto"/>
      </w:pPr>
    </w:p>
    <w:p w14:paraId="7534D332">
      <w:pPr>
        <w:pStyle w:val="2"/>
        <w:spacing w:line="241" w:lineRule="auto"/>
      </w:pPr>
    </w:p>
    <w:p w14:paraId="37644608">
      <w:pPr>
        <w:pStyle w:val="2"/>
        <w:spacing w:line="241" w:lineRule="auto"/>
      </w:pPr>
    </w:p>
    <w:p w14:paraId="1098ACEB">
      <w:pPr>
        <w:pStyle w:val="2"/>
        <w:spacing w:line="241" w:lineRule="auto"/>
      </w:pPr>
    </w:p>
    <w:p w14:paraId="1D066FDE">
      <w:pPr>
        <w:pStyle w:val="2"/>
        <w:spacing w:line="241" w:lineRule="auto"/>
      </w:pPr>
    </w:p>
    <w:p w14:paraId="20DDE812">
      <w:pPr>
        <w:pStyle w:val="2"/>
        <w:spacing w:line="241" w:lineRule="auto"/>
      </w:pPr>
    </w:p>
    <w:p w14:paraId="28D1D78A">
      <w:pPr>
        <w:pStyle w:val="2"/>
        <w:spacing w:line="241" w:lineRule="auto"/>
      </w:pPr>
    </w:p>
    <w:p w14:paraId="4EE5ACA1">
      <w:pPr>
        <w:pStyle w:val="2"/>
        <w:spacing w:line="241" w:lineRule="auto"/>
      </w:pPr>
    </w:p>
    <w:p w14:paraId="51683B6C">
      <w:pPr>
        <w:pStyle w:val="2"/>
        <w:spacing w:line="241" w:lineRule="auto"/>
      </w:pPr>
    </w:p>
    <w:p w14:paraId="083A0BAF">
      <w:pPr>
        <w:pStyle w:val="2"/>
        <w:spacing w:line="241" w:lineRule="auto"/>
      </w:pPr>
    </w:p>
    <w:p w14:paraId="6622AE14">
      <w:pPr>
        <w:pStyle w:val="2"/>
        <w:spacing w:line="241" w:lineRule="auto"/>
      </w:pPr>
    </w:p>
    <w:p w14:paraId="4820A391">
      <w:pPr>
        <w:pStyle w:val="2"/>
        <w:spacing w:line="241" w:lineRule="auto"/>
      </w:pPr>
    </w:p>
    <w:p w14:paraId="7D6DEA05">
      <w:pPr>
        <w:pStyle w:val="2"/>
        <w:spacing w:line="241" w:lineRule="auto"/>
      </w:pPr>
    </w:p>
    <w:p w14:paraId="56370E15">
      <w:pPr>
        <w:pStyle w:val="2"/>
        <w:spacing w:line="241" w:lineRule="auto"/>
      </w:pPr>
    </w:p>
    <w:p w14:paraId="3AF4142C">
      <w:pPr>
        <w:pStyle w:val="2"/>
        <w:spacing w:line="241" w:lineRule="auto"/>
      </w:pPr>
    </w:p>
    <w:p w14:paraId="32A95FD9">
      <w:pPr>
        <w:pStyle w:val="2"/>
        <w:spacing w:line="241" w:lineRule="auto"/>
      </w:pPr>
    </w:p>
    <w:p w14:paraId="21417C06">
      <w:pPr>
        <w:pStyle w:val="2"/>
        <w:spacing w:line="241" w:lineRule="auto"/>
      </w:pPr>
    </w:p>
    <w:p w14:paraId="725A3EA9">
      <w:pPr>
        <w:pStyle w:val="2"/>
        <w:spacing w:line="241" w:lineRule="auto"/>
      </w:pPr>
    </w:p>
    <w:p w14:paraId="1B59CF7C">
      <w:pPr>
        <w:pStyle w:val="2"/>
        <w:spacing w:line="241" w:lineRule="auto"/>
      </w:pPr>
    </w:p>
    <w:p w14:paraId="45637034">
      <w:pPr>
        <w:pStyle w:val="2"/>
        <w:spacing w:line="241" w:lineRule="auto"/>
      </w:pPr>
    </w:p>
    <w:p w14:paraId="73A13570">
      <w:pPr>
        <w:pStyle w:val="2"/>
        <w:spacing w:line="241" w:lineRule="auto"/>
      </w:pPr>
    </w:p>
    <w:p w14:paraId="59CB81AB">
      <w:pPr>
        <w:pStyle w:val="2"/>
        <w:spacing w:line="241" w:lineRule="auto"/>
      </w:pPr>
    </w:p>
    <w:p w14:paraId="4430EA89">
      <w:pPr>
        <w:pStyle w:val="2"/>
        <w:spacing w:line="241" w:lineRule="auto"/>
      </w:pPr>
    </w:p>
    <w:p w14:paraId="52BC24C4">
      <w:pPr>
        <w:pStyle w:val="2"/>
        <w:spacing w:line="241" w:lineRule="auto"/>
      </w:pPr>
    </w:p>
    <w:p w14:paraId="2C93F1EB">
      <w:pPr>
        <w:pStyle w:val="2"/>
        <w:spacing w:line="241" w:lineRule="auto"/>
      </w:pPr>
    </w:p>
    <w:p w14:paraId="374DAC2B">
      <w:pPr>
        <w:pStyle w:val="2"/>
        <w:spacing w:line="241" w:lineRule="auto"/>
      </w:pPr>
    </w:p>
    <w:p w14:paraId="662D429C">
      <w:pPr>
        <w:pStyle w:val="2"/>
        <w:spacing w:line="241" w:lineRule="auto"/>
      </w:pPr>
    </w:p>
    <w:p w14:paraId="3C9D505E">
      <w:pPr>
        <w:pStyle w:val="2"/>
        <w:spacing w:line="241" w:lineRule="auto"/>
      </w:pPr>
    </w:p>
    <w:p w14:paraId="6AA71616">
      <w:pPr>
        <w:pStyle w:val="2"/>
        <w:spacing w:line="242" w:lineRule="auto"/>
      </w:pPr>
    </w:p>
    <w:p w14:paraId="2EFC1D82">
      <w:pPr>
        <w:pStyle w:val="2"/>
        <w:spacing w:line="242" w:lineRule="auto"/>
      </w:pPr>
    </w:p>
    <w:p w14:paraId="53C7A546">
      <w:pPr>
        <w:spacing w:before="120" w:line="184" w:lineRule="auto"/>
        <w:ind w:left="30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信息公开选项：主动公开</w:t>
      </w:r>
    </w:p>
    <w:p w14:paraId="632D8495">
      <w:pPr>
        <w:spacing w:line="73" w:lineRule="exact"/>
      </w:pPr>
    </w:p>
    <w:tbl>
      <w:tblPr>
        <w:tblStyle w:val="5"/>
        <w:tblW w:w="886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0"/>
        <w:gridCol w:w="4151"/>
      </w:tblGrid>
      <w:tr w14:paraId="70EEA1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71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EE5DED">
            <w:pPr>
              <w:spacing w:before="148" w:line="213" w:lineRule="auto"/>
              <w:ind w:left="2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攀枝花市教育体育局办公室</w:t>
            </w:r>
          </w:p>
        </w:tc>
        <w:tc>
          <w:tcPr>
            <w:tcW w:w="415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46541E">
            <w:pPr>
              <w:spacing w:before="148" w:line="217" w:lineRule="auto"/>
              <w:ind w:left="11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2016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18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日印发</w:t>
            </w:r>
          </w:p>
        </w:tc>
      </w:tr>
    </w:tbl>
    <w:p w14:paraId="22B0CC0A">
      <w:pPr>
        <w:spacing w:before="319" w:line="190" w:lineRule="exact"/>
        <w:ind w:left="288"/>
        <w:rPr>
          <w:rFonts w:ascii="宋体" w:hAnsi="宋体" w:eastAsia="宋体" w:cs="宋体"/>
          <w:sz w:val="28"/>
          <w:szCs w:val="28"/>
        </w:rPr>
      </w:pPr>
      <w:r>
        <w:pict>
          <v:shape id="_x0000_s1027" o:spid="_x0000_s1027" o:spt="202" type="#_x0000_t202" style="position:absolute;left:0pt;margin-left:36pt;margin-top:10.4pt;height:16pt;width:14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CE62292">
                  <w:pPr>
                    <w:spacing w:before="20" w:line="184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15"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position w:val="-4"/>
          <w:sz w:val="28"/>
          <w:szCs w:val="28"/>
        </w:rPr>
        <w:t>—    —</w:t>
      </w:r>
    </w:p>
    <w:sectPr>
      <w:footerReference r:id="rId17" w:type="default"/>
      <w:pgSz w:w="11900" w:h="16840"/>
      <w:pgMar w:top="400" w:right="1457" w:bottom="400" w:left="15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90A7">
    <w:pPr>
      <w:spacing w:before="1" w:line="176" w:lineRule="auto"/>
      <w:ind w:left="2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2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EC4F1">
    <w:pPr>
      <w:spacing w:line="177" w:lineRule="auto"/>
      <w:ind w:left="73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11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0B166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6E0EA">
    <w:pPr>
      <w:spacing w:before="1" w:line="176" w:lineRule="auto"/>
      <w:ind w:left="74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3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55D66">
    <w:pPr>
      <w:spacing w:before="1" w:line="176" w:lineRule="auto"/>
      <w:ind w:left="2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sz w:val="28"/>
        <w:szCs w:val="28"/>
      </w:rPr>
      <w:t>4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DAADB">
    <w:pPr>
      <w:spacing w:line="175" w:lineRule="auto"/>
      <w:ind w:left="7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5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3BE17">
    <w:pPr>
      <w:spacing w:before="1" w:line="176" w:lineRule="auto"/>
      <w:ind w:left="2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6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FBFBA">
    <w:pPr>
      <w:spacing w:line="175" w:lineRule="auto"/>
      <w:ind w:left="74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7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9BC92">
    <w:pPr>
      <w:spacing w:before="1" w:line="176" w:lineRule="auto"/>
      <w:ind w:left="2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8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FD4A">
    <w:pPr>
      <w:spacing w:before="1" w:line="176" w:lineRule="auto"/>
      <w:ind w:left="74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9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0A513">
    <w:pPr>
      <w:spacing w:line="177" w:lineRule="auto"/>
      <w:ind w:left="2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292D6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8AB0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RiNmY5NzM0MTEwNDEwNWY2ZWY1YWM3NTlhMjYyNWYifQ=="/>
  </w:docVars>
  <w:rsids>
    <w:rsidRoot w:val="00000000"/>
    <w:rsid w:val="6BB65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3643</Words>
  <Characters>3681</Characters>
  <TotalTime>4</TotalTime>
  <ScaleCrop>false</ScaleCrop>
  <LinksUpToDate>false</LinksUpToDate>
  <CharactersWithSpaces>4129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2017-01-12T10:09:00Z</dcterms:created>
  <dc:creator>lenovo</dc:creator>
  <cp:keywords>()</cp:keywords>
  <cp:lastModifiedBy>刘清瑞</cp:lastModifiedBy>
  <dcterms:modified xsi:type="dcterms:W3CDTF">2026-03-10T02:01:13Z</dcterms:modified>
  <dc:title>(NTKOOFFICE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2026-03-10T09:56:47Z</vt:filetime>
  </property>
  <property fmtid="{D5CDD505-2E9C-101B-9397-08002B2CF9AE}" pid="4" name="KSOProductBuildVer">
    <vt:lpwstr>2052-12.1.0.17857</vt:lpwstr>
  </property>
  <property fmtid="{D5CDD505-2E9C-101B-9397-08002B2CF9AE}" pid="5" name="ICV">
    <vt:lpwstr>85EFF91B04764FD6BDAFC5DFB1DBFF6B_12</vt:lpwstr>
  </property>
</Properties>
</file>