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8B0E">
      <w:pPr>
        <w:spacing w:line="253" w:lineRule="auto"/>
        <w:rPr>
          <w:rFonts w:ascii="Arial"/>
          <w:sz w:val="21"/>
        </w:rPr>
      </w:pPr>
    </w:p>
    <w:p w14:paraId="624F9101">
      <w:pPr>
        <w:spacing w:line="253" w:lineRule="auto"/>
        <w:rPr>
          <w:rFonts w:ascii="Arial"/>
          <w:sz w:val="21"/>
        </w:rPr>
      </w:pPr>
    </w:p>
    <w:p w14:paraId="1C059C18">
      <w:pPr>
        <w:spacing w:before="185" w:line="211" w:lineRule="auto"/>
        <w:ind w:left="210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攀枝花市教育和体育局</w:t>
      </w:r>
    </w:p>
    <w:p w14:paraId="4F720D9A">
      <w:pPr>
        <w:spacing w:before="51" w:line="211" w:lineRule="auto"/>
        <w:ind w:left="123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关于印发《攀枝花市高中阶段教育学校招生</w:t>
      </w:r>
      <w:bookmarkStart w:id="0" w:name="_GoBack"/>
      <w:bookmarkEnd w:id="0"/>
      <w:r>
        <w:rPr>
          <w:rFonts w:ascii="微软雅黑" w:hAnsi="微软雅黑" w:eastAsia="微软雅黑" w:cs="微软雅黑"/>
          <w:spacing w:val="9"/>
          <w:sz w:val="43"/>
          <w:szCs w:val="43"/>
        </w:rPr>
        <w:t>体育考试赋分办法》的通知</w:t>
      </w:r>
    </w:p>
    <w:p w14:paraId="439640A9">
      <w:pPr>
        <w:spacing w:line="306" w:lineRule="auto"/>
        <w:rPr>
          <w:rFonts w:ascii="Arial"/>
          <w:sz w:val="21"/>
        </w:rPr>
      </w:pPr>
    </w:p>
    <w:p w14:paraId="75325ECB">
      <w:pPr>
        <w:spacing w:line="306" w:lineRule="auto"/>
        <w:rPr>
          <w:rFonts w:ascii="Arial"/>
          <w:sz w:val="21"/>
        </w:rPr>
      </w:pPr>
    </w:p>
    <w:p w14:paraId="3A3D9E5D">
      <w:pPr>
        <w:pStyle w:val="2"/>
        <w:spacing w:before="101" w:line="330" w:lineRule="auto"/>
        <w:ind w:left="18" w:right="128" w:hanging="14"/>
      </w:pPr>
      <w:r>
        <w:rPr>
          <w:spacing w:val="4"/>
        </w:rPr>
        <w:t>各县（</w:t>
      </w:r>
      <w:r>
        <w:rPr>
          <w:spacing w:val="-37"/>
        </w:rPr>
        <w:t xml:space="preserve"> </w:t>
      </w:r>
      <w:r>
        <w:rPr>
          <w:spacing w:val="4"/>
        </w:rPr>
        <w:t>区）教育和体育局、钒钛高新区社会管理局，市直属事</w:t>
      </w:r>
      <w:r>
        <w:t xml:space="preserve"> 业单位（学校</w:t>
      </w:r>
      <w:r>
        <w:rPr>
          <w:spacing w:val="-10"/>
        </w:rPr>
        <w:t>）：</w:t>
      </w:r>
    </w:p>
    <w:p w14:paraId="6567CE0F">
      <w:pPr>
        <w:pStyle w:val="2"/>
        <w:spacing w:before="52" w:line="340" w:lineRule="auto"/>
        <w:ind w:left="8" w:right="30" w:firstLine="645"/>
        <w:jc w:val="both"/>
        <w:rPr>
          <w:rFonts w:hint="eastAsia" w:ascii="Arial" w:eastAsia="仿宋"/>
          <w:sz w:val="21"/>
          <w:lang w:eastAsia="zh-CN"/>
        </w:rPr>
      </w:pPr>
      <w:r>
        <w:rPr>
          <w:spacing w:val="8"/>
        </w:rPr>
        <w:t>为全面加强和改进新时代学校体育工作，进一步</w:t>
      </w:r>
      <w:r>
        <w:rPr>
          <w:spacing w:val="7"/>
        </w:rPr>
        <w:t>优化、完</w:t>
      </w:r>
      <w:r>
        <w:t xml:space="preserve"> </w:t>
      </w:r>
      <w:r>
        <w:rPr>
          <w:spacing w:val="8"/>
        </w:rPr>
        <w:t>善中考体育考核办法，扩大考核范围，引导学生积极参加学校</w:t>
      </w:r>
      <w:r>
        <w:rPr>
          <w:spacing w:val="6"/>
        </w:rPr>
        <w:t xml:space="preserve"> </w:t>
      </w:r>
      <w:r>
        <w:t>业余体育训练，督促学校加强业余体育代表队建设，培养更多、</w:t>
      </w:r>
      <w:r>
        <w:rPr>
          <w:spacing w:val="10"/>
        </w:rPr>
        <w:t xml:space="preserve"> </w:t>
      </w:r>
      <w:r>
        <w:rPr>
          <w:spacing w:val="8"/>
        </w:rPr>
        <w:t>更优的高水平体育后备人才。现将《攀枝花市高中阶段教育学</w:t>
      </w:r>
      <w:r>
        <w:rPr>
          <w:spacing w:val="5"/>
        </w:rPr>
        <w:t xml:space="preserve"> </w:t>
      </w:r>
      <w:r>
        <w:rPr>
          <w:spacing w:val="-3"/>
        </w:rPr>
        <w:t>校招生体育考试赋分办法》印发你们，请各县（</w:t>
      </w:r>
      <w:r>
        <w:rPr>
          <w:spacing w:val="-57"/>
        </w:rPr>
        <w:t xml:space="preserve"> </w:t>
      </w:r>
      <w:r>
        <w:rPr>
          <w:spacing w:val="-3"/>
        </w:rPr>
        <w:t>区）、</w:t>
      </w:r>
      <w:r>
        <w:rPr>
          <w:spacing w:val="-4"/>
        </w:rPr>
        <w:t>各学校，</w:t>
      </w:r>
      <w:r>
        <w:t xml:space="preserve"> </w:t>
      </w:r>
      <w:r>
        <w:rPr>
          <w:spacing w:val="8"/>
        </w:rPr>
        <w:t>积极做好学校业余体育代表队日常训练工作，积极组队参加各</w:t>
      </w:r>
      <w:r>
        <w:rPr>
          <w:spacing w:val="4"/>
        </w:rPr>
        <w:t>级各类比赛，不断提高学校体育水平</w:t>
      </w:r>
      <w:r>
        <w:rPr>
          <w:rFonts w:hint="eastAsia"/>
          <w:spacing w:val="4"/>
          <w:lang w:eastAsia="zh-CN"/>
        </w:rPr>
        <w:t>。</w:t>
      </w:r>
    </w:p>
    <w:p w14:paraId="2AFF756B">
      <w:pPr>
        <w:spacing w:line="251" w:lineRule="auto"/>
        <w:rPr>
          <w:rFonts w:ascii="Arial"/>
          <w:sz w:val="21"/>
        </w:rPr>
      </w:pPr>
    </w:p>
    <w:p w14:paraId="5947B93A">
      <w:pPr>
        <w:spacing w:line="251" w:lineRule="auto"/>
        <w:rPr>
          <w:rFonts w:ascii="Arial"/>
          <w:sz w:val="21"/>
        </w:rPr>
      </w:pPr>
    </w:p>
    <w:p w14:paraId="7C193328">
      <w:pPr>
        <w:spacing w:line="251" w:lineRule="auto"/>
        <w:rPr>
          <w:rFonts w:ascii="Arial"/>
          <w:sz w:val="21"/>
        </w:rPr>
      </w:pPr>
    </w:p>
    <w:p w14:paraId="728190B9">
      <w:pPr>
        <w:spacing w:line="252" w:lineRule="auto"/>
        <w:rPr>
          <w:rFonts w:ascii="Arial"/>
          <w:sz w:val="21"/>
        </w:rPr>
      </w:pPr>
    </w:p>
    <w:p w14:paraId="5121DC43">
      <w:pPr>
        <w:pStyle w:val="2"/>
        <w:spacing w:before="100" w:line="333" w:lineRule="auto"/>
        <w:ind w:left="4938" w:right="794" w:hanging="476"/>
        <w:sectPr>
          <w:footerReference r:id="rId5" w:type="default"/>
          <w:pgSz w:w="11900" w:h="16833"/>
          <w:pgMar w:top="1430" w:right="1784" w:bottom="1804" w:left="1670" w:header="0" w:footer="1437" w:gutter="0"/>
          <w:cols w:space="720" w:num="1"/>
        </w:sectPr>
      </w:pPr>
      <w:r>
        <w:rPr>
          <w:spacing w:val="8"/>
        </w:rPr>
        <w:t>攀枝花市教育和体育局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2023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4"/>
        </w:rPr>
        <w:t>年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4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9  </w:t>
      </w:r>
      <w:r>
        <w:rPr>
          <w:spacing w:val="-4"/>
        </w:rPr>
        <w:t>日</w:t>
      </w:r>
    </w:p>
    <w:p w14:paraId="3A41C89D">
      <w:pPr>
        <w:spacing w:line="327" w:lineRule="auto"/>
        <w:rPr>
          <w:rFonts w:ascii="Arial"/>
          <w:sz w:val="21"/>
        </w:rPr>
      </w:pPr>
    </w:p>
    <w:p w14:paraId="6F20F862">
      <w:pPr>
        <w:spacing w:before="185" w:line="208" w:lineRule="auto"/>
        <w:ind w:left="2606" w:right="1229" w:hanging="1319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攀枝花市高中阶段教育学校招生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体育考试赋分办法</w:t>
      </w:r>
    </w:p>
    <w:p w14:paraId="08258667">
      <w:pPr>
        <w:spacing w:line="289" w:lineRule="auto"/>
        <w:rPr>
          <w:rFonts w:ascii="Arial"/>
          <w:sz w:val="21"/>
        </w:rPr>
      </w:pPr>
    </w:p>
    <w:p w14:paraId="4BFCB191">
      <w:pPr>
        <w:spacing w:line="289" w:lineRule="auto"/>
        <w:rPr>
          <w:rFonts w:ascii="Arial"/>
          <w:sz w:val="21"/>
        </w:rPr>
      </w:pPr>
    </w:p>
    <w:p w14:paraId="19C682EB">
      <w:pPr>
        <w:spacing w:before="133" w:line="190" w:lineRule="auto"/>
        <w:ind w:left="71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3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、赋分对象及项目</w:t>
      </w:r>
    </w:p>
    <w:p w14:paraId="441782F1">
      <w:pPr>
        <w:pStyle w:val="2"/>
        <w:spacing w:before="160" w:line="329" w:lineRule="auto"/>
        <w:ind w:left="74" w:right="2" w:firstLine="678"/>
      </w:pPr>
      <w:r>
        <w:rPr>
          <w:spacing w:val="7"/>
        </w:rPr>
        <w:t>以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2022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7"/>
        </w:rPr>
        <w:t>年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9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7"/>
        </w:rPr>
        <w:t>月入学的初一新生作为起始年级开始（</w:t>
      </w:r>
      <w:r>
        <w:rPr>
          <w:rFonts w:ascii="Times New Roman" w:hAnsi="Times New Roman" w:eastAsia="Times New Roman" w:cs="Times New Roman"/>
          <w:spacing w:val="7"/>
        </w:rPr>
        <w:t>2025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4"/>
        </w:rPr>
        <w:t>年毕业的初三毕业生</w:t>
      </w:r>
      <w:r>
        <w:rPr>
          <w:spacing w:val="28"/>
        </w:rPr>
        <w:t>），</w:t>
      </w:r>
      <w:r>
        <w:rPr>
          <w:spacing w:val="4"/>
        </w:rPr>
        <w:t>执行此赋分办法。</w:t>
      </w:r>
    </w:p>
    <w:p w14:paraId="1186AEBB">
      <w:pPr>
        <w:pStyle w:val="2"/>
        <w:spacing w:before="51" w:line="302" w:lineRule="auto"/>
        <w:ind w:left="71" w:right="1" w:firstLine="629"/>
      </w:pPr>
      <w:r>
        <w:rPr>
          <w:rFonts w:ascii="微软雅黑" w:hAnsi="微软雅黑" w:eastAsia="微软雅黑" w:cs="微软雅黑"/>
          <w:spacing w:val="8"/>
        </w:rPr>
        <w:t>（一）整体赋分对象。</w:t>
      </w:r>
      <w:r>
        <w:rPr>
          <w:spacing w:val="8"/>
        </w:rPr>
        <w:t>整体赋分指，按照我市体育考试项</w:t>
      </w:r>
      <w:r>
        <w:rPr>
          <w:spacing w:val="14"/>
        </w:rPr>
        <w:t xml:space="preserve"> </w:t>
      </w:r>
      <w:r>
        <w:rPr>
          <w:spacing w:val="7"/>
        </w:rPr>
        <w:t>目设置情况，根据学生运动成绩对</w:t>
      </w:r>
      <w:r>
        <w:rPr>
          <w:rFonts w:ascii="Times New Roman" w:hAnsi="Times New Roman" w:eastAsia="Times New Roman" w:cs="Times New Roman"/>
          <w:spacing w:val="7"/>
        </w:rPr>
        <w:t>“3+X1+X2”</w:t>
      </w:r>
      <w:r>
        <w:rPr>
          <w:spacing w:val="7"/>
        </w:rPr>
        <w:t>项目进行整体赋</w:t>
      </w:r>
      <w:r>
        <w:rPr>
          <w:spacing w:val="18"/>
        </w:rPr>
        <w:t xml:space="preserve"> </w:t>
      </w:r>
      <w:r>
        <w:rPr>
          <w:spacing w:val="8"/>
        </w:rPr>
        <w:t>分，赋分对象为注册参加全省运动会具有我市初中学籍的学生</w:t>
      </w:r>
      <w:r>
        <w:rPr>
          <w:spacing w:val="6"/>
        </w:rPr>
        <w:t xml:space="preserve"> </w:t>
      </w:r>
      <w:r>
        <w:rPr>
          <w:spacing w:val="8"/>
        </w:rPr>
        <w:t>运动员，申请赋分获通过后学生不再参加中考体育考试，直接</w:t>
      </w:r>
      <w:r>
        <w:rPr>
          <w:spacing w:val="7"/>
        </w:rPr>
        <w:t xml:space="preserve"> </w:t>
      </w:r>
      <w:r>
        <w:rPr>
          <w:spacing w:val="3"/>
        </w:rPr>
        <w:t>以赋分计入中考总分。</w:t>
      </w:r>
    </w:p>
    <w:p w14:paraId="73273B44">
      <w:pPr>
        <w:pStyle w:val="2"/>
        <w:spacing w:before="201" w:line="302" w:lineRule="auto"/>
        <w:ind w:firstLine="701"/>
      </w:pPr>
      <w:r>
        <w:rPr>
          <w:rFonts w:ascii="微软雅黑" w:hAnsi="微软雅黑" w:eastAsia="微软雅黑" w:cs="微软雅黑"/>
          <w:spacing w:val="6"/>
        </w:rPr>
        <w:t>（二）</w:t>
      </w:r>
      <w:r>
        <w:rPr>
          <w:rFonts w:ascii="Times New Roman" w:hAnsi="Times New Roman" w:eastAsia="Times New Roman" w:cs="Times New Roman"/>
          <w:spacing w:val="6"/>
        </w:rPr>
        <w:t>“X2”</w:t>
      </w:r>
      <w:r>
        <w:rPr>
          <w:rFonts w:ascii="微软雅黑" w:hAnsi="微软雅黑" w:eastAsia="微软雅黑" w:cs="微软雅黑"/>
          <w:spacing w:val="6"/>
        </w:rPr>
        <w:t>项目赋分对象。</w:t>
      </w:r>
      <w:r>
        <w:rPr>
          <w:spacing w:val="6"/>
        </w:rPr>
        <w:t>部分赋分指，按照我市体育考</w:t>
      </w:r>
      <w:r>
        <w:rPr>
          <w:spacing w:val="18"/>
        </w:rPr>
        <w:t xml:space="preserve"> </w:t>
      </w:r>
      <w:r>
        <w:rPr>
          <w:spacing w:val="9"/>
        </w:rPr>
        <w:t>试项目设置情况，对</w:t>
      </w:r>
      <w:r>
        <w:rPr>
          <w:rFonts w:ascii="Times New Roman" w:hAnsi="Times New Roman" w:eastAsia="Times New Roman" w:cs="Times New Roman"/>
          <w:spacing w:val="9"/>
        </w:rPr>
        <w:t>“X2”</w:t>
      </w:r>
      <w:r>
        <w:rPr>
          <w:spacing w:val="9"/>
        </w:rPr>
        <w:t>项目进行赋分，赋分申请获通过后不</w:t>
      </w:r>
      <w:r>
        <w:t xml:space="preserve"> </w:t>
      </w:r>
      <w:r>
        <w:rPr>
          <w:spacing w:val="9"/>
        </w:rPr>
        <w:t>再参加中考体育考试</w:t>
      </w:r>
      <w:r>
        <w:rPr>
          <w:rFonts w:ascii="Times New Roman" w:hAnsi="Times New Roman" w:eastAsia="Times New Roman" w:cs="Times New Roman"/>
          <w:spacing w:val="9"/>
        </w:rPr>
        <w:t>“X2”</w:t>
      </w:r>
      <w:r>
        <w:rPr>
          <w:spacing w:val="9"/>
        </w:rPr>
        <w:t>项目的考试，只需参加中考体育考试</w:t>
      </w:r>
      <w:r>
        <w:t xml:space="preserve"> </w:t>
      </w:r>
      <w:r>
        <w:rPr>
          <w:rFonts w:ascii="Times New Roman" w:hAnsi="Times New Roman" w:eastAsia="Times New Roman" w:cs="Times New Roman"/>
          <w:spacing w:val="12"/>
        </w:rPr>
        <w:t>“3+X1”</w:t>
      </w:r>
      <w:r>
        <w:rPr>
          <w:spacing w:val="12"/>
        </w:rPr>
        <w:t>项目的考试，体考成绩为：测试成绩</w:t>
      </w:r>
      <w:r>
        <w:rPr>
          <w:rFonts w:ascii="Times New Roman" w:hAnsi="Times New Roman" w:eastAsia="Times New Roman" w:cs="Times New Roman"/>
          <w:spacing w:val="12"/>
        </w:rPr>
        <w:t>+</w:t>
      </w:r>
      <w:r>
        <w:rPr>
          <w:spacing w:val="12"/>
        </w:rPr>
        <w:t>赋分成绩之和计</w:t>
      </w:r>
      <w:r>
        <w:rPr>
          <w:spacing w:val="18"/>
        </w:rPr>
        <w:t xml:space="preserve"> </w:t>
      </w:r>
      <w:r>
        <w:rPr>
          <w:spacing w:val="17"/>
        </w:rPr>
        <w:t>入中考总分。</w:t>
      </w:r>
    </w:p>
    <w:p w14:paraId="56499BF6">
      <w:pPr>
        <w:spacing w:before="206" w:line="191" w:lineRule="auto"/>
        <w:ind w:left="714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二、赋分标准</w:t>
      </w:r>
    </w:p>
    <w:p w14:paraId="2942B9E4">
      <w:pPr>
        <w:spacing w:before="157" w:line="183" w:lineRule="auto"/>
        <w:ind w:left="701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0"/>
          <w:sz w:val="31"/>
          <w:szCs w:val="31"/>
        </w:rPr>
        <w:t>（ 一</w:t>
      </w:r>
      <w:r>
        <w:rPr>
          <w:rFonts w:ascii="微软雅黑" w:hAnsi="微软雅黑" w:eastAsia="微软雅黑" w:cs="微软雅黑"/>
          <w:spacing w:val="-2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）整体赋分标准。</w:t>
      </w:r>
    </w:p>
    <w:p w14:paraId="398F6F59">
      <w:pPr>
        <w:pStyle w:val="2"/>
        <w:spacing w:before="176" w:line="304" w:lineRule="auto"/>
        <w:ind w:left="73" w:firstLine="660"/>
      </w:pP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spacing w:val="11"/>
        </w:rPr>
        <w:t>．赋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 xml:space="preserve">100 </w:t>
      </w:r>
      <w:r>
        <w:rPr>
          <w:spacing w:val="11"/>
        </w:rPr>
        <w:t>分认定标准：参加省级比赛获得</w:t>
      </w:r>
      <w:r>
        <w:rPr>
          <w:spacing w:val="10"/>
        </w:rPr>
        <w:t>前三名（参赛</w:t>
      </w:r>
      <w:r>
        <w:t xml:space="preserve"> </w:t>
      </w:r>
      <w:r>
        <w:rPr>
          <w:spacing w:val="15"/>
        </w:rPr>
        <w:t>人数</w:t>
      </w:r>
      <w:r>
        <w:rPr>
          <w:rFonts w:ascii="Times New Roman" w:hAnsi="Times New Roman" w:eastAsia="Times New Roman" w:cs="Times New Roman"/>
          <w:spacing w:val="15"/>
        </w:rPr>
        <w:t>/</w:t>
      </w:r>
      <w:r>
        <w:rPr>
          <w:spacing w:val="15"/>
        </w:rPr>
        <w:t>队数达到</w:t>
      </w:r>
      <w:r>
        <w:rPr>
          <w:rFonts w:ascii="Times New Roman" w:hAnsi="Times New Roman" w:eastAsia="Times New Roman" w:cs="Times New Roman"/>
          <w:spacing w:val="15"/>
        </w:rPr>
        <w:t xml:space="preserve">8 </w:t>
      </w:r>
      <w:r>
        <w:rPr>
          <w:spacing w:val="15"/>
        </w:rPr>
        <w:t>人</w:t>
      </w:r>
      <w:r>
        <w:rPr>
          <w:rFonts w:ascii="Times New Roman" w:hAnsi="Times New Roman" w:eastAsia="Times New Roman" w:cs="Times New Roman"/>
          <w:spacing w:val="15"/>
        </w:rPr>
        <w:t>/</w:t>
      </w:r>
      <w:r>
        <w:rPr>
          <w:spacing w:val="15"/>
        </w:rPr>
        <w:t>队的）、参加国家级比赛获得前八名、获</w:t>
      </w:r>
      <w:r>
        <w:rPr>
          <w:spacing w:val="2"/>
        </w:rPr>
        <w:t xml:space="preserve"> </w:t>
      </w:r>
      <w:r>
        <w:rPr>
          <w:spacing w:val="5"/>
        </w:rPr>
        <w:t>得国家二级及以上运动员等级证书的赋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100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分。</w:t>
      </w:r>
    </w:p>
    <w:p w14:paraId="440EC82C">
      <w:pPr>
        <w:spacing w:line="304" w:lineRule="auto"/>
        <w:sectPr>
          <w:footerReference r:id="rId6" w:type="default"/>
          <w:pgSz w:w="11900" w:h="16833"/>
          <w:pgMar w:top="1430" w:right="1645" w:bottom="1804" w:left="1585" w:header="0" w:footer="1439" w:gutter="0"/>
          <w:cols w:space="720" w:num="1"/>
        </w:sectPr>
      </w:pPr>
    </w:p>
    <w:p w14:paraId="2C6C4080">
      <w:pPr>
        <w:spacing w:line="249" w:lineRule="auto"/>
        <w:rPr>
          <w:rFonts w:ascii="Arial"/>
          <w:sz w:val="21"/>
        </w:rPr>
      </w:pPr>
    </w:p>
    <w:p w14:paraId="5B5A84AC">
      <w:pPr>
        <w:spacing w:line="249" w:lineRule="auto"/>
        <w:rPr>
          <w:rFonts w:ascii="Arial"/>
          <w:sz w:val="21"/>
        </w:rPr>
      </w:pPr>
    </w:p>
    <w:p w14:paraId="6C4FF32A">
      <w:pPr>
        <w:spacing w:line="250" w:lineRule="auto"/>
        <w:rPr>
          <w:rFonts w:ascii="Arial"/>
          <w:sz w:val="21"/>
        </w:rPr>
      </w:pPr>
    </w:p>
    <w:p w14:paraId="4C65127B">
      <w:pPr>
        <w:pStyle w:val="2"/>
        <w:spacing w:before="101" w:line="335" w:lineRule="auto"/>
        <w:ind w:left="8" w:right="66" w:firstLine="632"/>
      </w:pP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spacing w:val="11"/>
        </w:rPr>
        <w:t>．赋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85~95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1"/>
        </w:rPr>
        <w:t>认定标准：参加省级比赛获得第四名（参赛</w:t>
      </w:r>
      <w:r>
        <w:t xml:space="preserve"> </w:t>
      </w:r>
      <w:r>
        <w:rPr>
          <w:spacing w:val="15"/>
        </w:rPr>
        <w:t>人数</w:t>
      </w:r>
      <w:r>
        <w:rPr>
          <w:rFonts w:ascii="Times New Roman" w:hAnsi="Times New Roman" w:eastAsia="Times New Roman" w:cs="Times New Roman"/>
          <w:spacing w:val="15"/>
        </w:rPr>
        <w:t>/</w:t>
      </w:r>
      <w:r>
        <w:rPr>
          <w:spacing w:val="15"/>
        </w:rPr>
        <w:t>队数达到</w:t>
      </w:r>
      <w:r>
        <w:rPr>
          <w:rFonts w:ascii="Times New Roman" w:hAnsi="Times New Roman" w:eastAsia="Times New Roman" w:cs="Times New Roman"/>
          <w:spacing w:val="15"/>
        </w:rPr>
        <w:t xml:space="preserve">8 </w:t>
      </w:r>
      <w:r>
        <w:rPr>
          <w:spacing w:val="15"/>
        </w:rPr>
        <w:t>人</w:t>
      </w:r>
      <w:r>
        <w:rPr>
          <w:rFonts w:ascii="Times New Roman" w:hAnsi="Times New Roman" w:eastAsia="Times New Roman" w:cs="Times New Roman"/>
          <w:spacing w:val="15"/>
        </w:rPr>
        <w:t>/</w:t>
      </w:r>
      <w:r>
        <w:rPr>
          <w:spacing w:val="15"/>
        </w:rPr>
        <w:t>队的）、参加国家级比赛并取得有效成绩</w:t>
      </w:r>
      <w:r>
        <w:rPr>
          <w:spacing w:val="4"/>
        </w:rPr>
        <w:t xml:space="preserve"> </w:t>
      </w:r>
      <w:r>
        <w:rPr>
          <w:spacing w:val="6"/>
        </w:rPr>
        <w:t>的赋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95 </w:t>
      </w:r>
      <w:r>
        <w:rPr>
          <w:spacing w:val="6"/>
        </w:rPr>
        <w:t>分；参加省级比赛获得第五名的赋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92 </w:t>
      </w:r>
      <w:r>
        <w:rPr>
          <w:spacing w:val="6"/>
        </w:rPr>
        <w:t>分、第六名的赋</w:t>
      </w:r>
      <w: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90 </w:t>
      </w:r>
      <w:r>
        <w:rPr>
          <w:spacing w:val="3"/>
        </w:rPr>
        <w:t>分、第七名的赋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88 </w:t>
      </w:r>
      <w:r>
        <w:rPr>
          <w:spacing w:val="3"/>
        </w:rPr>
        <w:t>分、第八名的赋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85 </w:t>
      </w:r>
      <w:r>
        <w:rPr>
          <w:spacing w:val="3"/>
        </w:rPr>
        <w:t>分，其余情况不予赋</w:t>
      </w:r>
      <w:r>
        <w:t xml:space="preserve"> </w:t>
      </w:r>
      <w:r>
        <w:rPr>
          <w:spacing w:val="9"/>
        </w:rPr>
        <w:t>分。申请赋分审核通过后，不能再参加中考体育</w:t>
      </w:r>
      <w:r>
        <w:rPr>
          <w:spacing w:val="8"/>
        </w:rPr>
        <w:t>考试。</w:t>
      </w:r>
    </w:p>
    <w:p w14:paraId="60378945">
      <w:pPr>
        <w:pStyle w:val="2"/>
        <w:spacing w:before="88" w:line="304" w:lineRule="auto"/>
        <w:ind w:right="69" w:firstLine="638"/>
      </w:pPr>
      <w:r>
        <w:rPr>
          <w:rFonts w:ascii="微软雅黑" w:hAnsi="微软雅黑" w:eastAsia="微软雅黑" w:cs="微软雅黑"/>
          <w:spacing w:val="5"/>
        </w:rPr>
        <w:t>（二）</w:t>
      </w:r>
      <w:r>
        <w:rPr>
          <w:rFonts w:ascii="Times New Roman" w:hAnsi="Times New Roman" w:eastAsia="Times New Roman" w:cs="Times New Roman"/>
          <w:spacing w:val="5"/>
        </w:rPr>
        <w:t>“X2”</w:t>
      </w:r>
      <w:r>
        <w:rPr>
          <w:rFonts w:ascii="微软雅黑" w:hAnsi="微软雅黑" w:eastAsia="微软雅黑" w:cs="微软雅黑"/>
          <w:spacing w:val="5"/>
        </w:rPr>
        <w:t>项目赋分标准。</w:t>
      </w:r>
      <w:r>
        <w:rPr>
          <w:spacing w:val="5"/>
        </w:rPr>
        <w:t>对</w:t>
      </w:r>
      <w:r>
        <w:rPr>
          <w:rFonts w:ascii="Times New Roman" w:hAnsi="Times New Roman" w:eastAsia="Times New Roman" w:cs="Times New Roman"/>
          <w:spacing w:val="5"/>
        </w:rPr>
        <w:t>“X2”</w:t>
      </w:r>
      <w:r>
        <w:rPr>
          <w:spacing w:val="5"/>
        </w:rPr>
        <w:t>项目赋分只设置赋满分</w:t>
      </w:r>
      <w:r>
        <w:rPr>
          <w:spacing w:val="1"/>
        </w:rPr>
        <w:t xml:space="preserve"> </w:t>
      </w:r>
      <w:r>
        <w:rPr>
          <w:spacing w:val="11"/>
        </w:rPr>
        <w:t>（</w:t>
      </w:r>
      <w:r>
        <w:rPr>
          <w:rFonts w:ascii="Times New Roman" w:hAnsi="Times New Roman" w:eastAsia="Times New Roman" w:cs="Times New Roman"/>
          <w:spacing w:val="11"/>
        </w:rPr>
        <w:t xml:space="preserve">30 </w:t>
      </w:r>
      <w:r>
        <w:rPr>
          <w:spacing w:val="11"/>
        </w:rPr>
        <w:t>分）一个赋分档次。申请</w:t>
      </w:r>
      <w:r>
        <w:rPr>
          <w:rFonts w:ascii="Times New Roman" w:hAnsi="Times New Roman" w:eastAsia="Times New Roman" w:cs="Times New Roman"/>
          <w:spacing w:val="11"/>
        </w:rPr>
        <w:t>“X2”</w:t>
      </w:r>
      <w:r>
        <w:rPr>
          <w:spacing w:val="11"/>
        </w:rPr>
        <w:t>项目赋</w:t>
      </w:r>
      <w:r>
        <w:rPr>
          <w:rFonts w:ascii="Times New Roman" w:hAnsi="Times New Roman" w:eastAsia="Times New Roman" w:cs="Times New Roman"/>
          <w:spacing w:val="11"/>
        </w:rPr>
        <w:t xml:space="preserve">30 </w:t>
      </w:r>
      <w:r>
        <w:rPr>
          <w:spacing w:val="11"/>
        </w:rPr>
        <w:t>分的学生应在初</w:t>
      </w:r>
      <w:r>
        <w:rPr>
          <w:spacing w:val="2"/>
        </w:rPr>
        <w:t xml:space="preserve"> </w:t>
      </w:r>
      <w:r>
        <w:rPr>
          <w:spacing w:val="6"/>
        </w:rPr>
        <w:t>二、初三年级期间取得以下成绩中的一项：</w:t>
      </w:r>
    </w:p>
    <w:p w14:paraId="2D4382CC">
      <w:pPr>
        <w:pStyle w:val="2"/>
        <w:spacing w:before="47" w:line="220" w:lineRule="auto"/>
        <w:ind w:left="652"/>
      </w:pPr>
      <w:r>
        <w:rPr>
          <w:spacing w:val="5"/>
        </w:rPr>
        <w:t>参加国家级比赛顺利完赛并取得有效成绩的；</w:t>
      </w:r>
    </w:p>
    <w:p w14:paraId="6F7D0637">
      <w:pPr>
        <w:pStyle w:val="2"/>
        <w:spacing w:before="161" w:line="321" w:lineRule="auto"/>
        <w:ind w:left="51" w:firstLine="601"/>
      </w:pPr>
      <w:r>
        <w:rPr>
          <w:spacing w:val="11"/>
        </w:rPr>
        <w:t>参加省级比赛获得前八名的（参赛人数</w:t>
      </w:r>
      <w:r>
        <w:rPr>
          <w:rFonts w:ascii="Times New Roman" w:hAnsi="Times New Roman" w:eastAsia="Times New Roman" w:cs="Times New Roman"/>
          <w:spacing w:val="11"/>
        </w:rPr>
        <w:t>/</w:t>
      </w:r>
      <w:r>
        <w:rPr>
          <w:spacing w:val="11"/>
        </w:rPr>
        <w:t>队数达到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 xml:space="preserve">8 </w:t>
      </w:r>
      <w:r>
        <w:rPr>
          <w:spacing w:val="11"/>
        </w:rPr>
        <w:t>人</w:t>
      </w:r>
      <w:r>
        <w:rPr>
          <w:rFonts w:ascii="Times New Roman" w:hAnsi="Times New Roman" w:eastAsia="Times New Roman" w:cs="Times New Roman"/>
          <w:spacing w:val="11"/>
        </w:rPr>
        <w:t>/</w:t>
      </w:r>
      <w:r>
        <w:rPr>
          <w:spacing w:val="11"/>
        </w:rPr>
        <w:t>队</w:t>
      </w:r>
      <w:r>
        <w:t xml:space="preserve"> </w:t>
      </w:r>
      <w:r>
        <w:rPr>
          <w:spacing w:val="4"/>
        </w:rPr>
        <w:t>以上的，不足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8 </w:t>
      </w:r>
      <w:r>
        <w:rPr>
          <w:spacing w:val="4"/>
        </w:rPr>
        <w:t>人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队获得前四名，不足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人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队的不予赋分</w:t>
      </w:r>
      <w:r>
        <w:rPr>
          <w:spacing w:val="-40"/>
        </w:rPr>
        <w:t>）；</w:t>
      </w:r>
    </w:p>
    <w:p w14:paraId="11C29F8E">
      <w:pPr>
        <w:pStyle w:val="2"/>
        <w:spacing w:before="80" w:line="323" w:lineRule="auto"/>
        <w:ind w:left="6" w:right="70" w:firstLine="646"/>
      </w:pPr>
      <w:r>
        <w:rPr>
          <w:spacing w:val="4"/>
        </w:rPr>
        <w:t>参加市级比赛获得个人单项赛事前三名的（参赛人数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队数</w:t>
      </w:r>
      <w:r>
        <w:rPr>
          <w:spacing w:val="9"/>
        </w:rPr>
        <w:t xml:space="preserve"> </w:t>
      </w:r>
      <w:r>
        <w:rPr>
          <w:spacing w:val="8"/>
        </w:rPr>
        <w:t>需达到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8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8"/>
        </w:rPr>
        <w:t>人，不足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8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8"/>
        </w:rPr>
        <w:t>人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spacing w:val="8"/>
        </w:rPr>
        <w:t>队需获得前二名，不足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8"/>
        </w:rPr>
        <w:t>人</w:t>
      </w:r>
      <w:r>
        <w:rPr>
          <w:rFonts w:ascii="Times New Roman" w:hAnsi="Times New Roman" w:eastAsia="Times New Roman" w:cs="Times New Roman"/>
          <w:spacing w:val="8"/>
        </w:rPr>
        <w:t>/</w:t>
      </w:r>
      <w:r>
        <w:rPr>
          <w:spacing w:val="8"/>
        </w:rPr>
        <w:t>队的不予</w:t>
      </w:r>
      <w:r>
        <w:t xml:space="preserve"> </w:t>
      </w:r>
      <w:r>
        <w:rPr>
          <w:spacing w:val="3"/>
        </w:rPr>
        <w:t>赋分</w:t>
      </w:r>
      <w:r>
        <w:rPr>
          <w:spacing w:val="-17"/>
        </w:rPr>
        <w:t>）；</w:t>
      </w:r>
    </w:p>
    <w:p w14:paraId="235E8FF2">
      <w:pPr>
        <w:pStyle w:val="2"/>
        <w:spacing w:before="163" w:line="336" w:lineRule="auto"/>
        <w:ind w:left="1" w:right="70" w:firstLine="650"/>
        <w:jc w:val="both"/>
      </w:pPr>
      <w:r>
        <w:rPr>
          <w:spacing w:val="9"/>
        </w:rPr>
        <w:t>参加市级比赛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三大球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项目获得前四名的</w:t>
      </w:r>
      <w:r>
        <w:rPr>
          <w:spacing w:val="8"/>
        </w:rPr>
        <w:t>主力运动员（参</w:t>
      </w:r>
      <w:r>
        <w:t xml:space="preserve"> </w:t>
      </w:r>
      <w:r>
        <w:rPr>
          <w:spacing w:val="1"/>
        </w:rPr>
        <w:t>赛队数需达到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1"/>
        </w:rPr>
        <w:t>队，不足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1"/>
        </w:rPr>
        <w:t>队需获得前三名，不足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1"/>
        </w:rPr>
        <w:t>队的不予</w:t>
      </w:r>
      <w:r>
        <w:t xml:space="preserve"> </w:t>
      </w:r>
      <w:r>
        <w:rPr>
          <w:spacing w:val="5"/>
        </w:rPr>
        <w:t>赋分</w:t>
      </w:r>
      <w:r>
        <w:rPr>
          <w:spacing w:val="-17"/>
        </w:rPr>
        <w:t>）；</w:t>
      </w:r>
    </w:p>
    <w:p w14:paraId="532E5D1C">
      <w:pPr>
        <w:pStyle w:val="2"/>
        <w:spacing w:before="47" w:line="331" w:lineRule="auto"/>
        <w:ind w:left="14" w:right="70" w:firstLine="638"/>
      </w:pPr>
      <w:r>
        <w:rPr>
          <w:spacing w:val="8"/>
        </w:rPr>
        <w:t>参加市级其他项目团体（集体项目）比赛获得前三名的主</w:t>
      </w:r>
      <w:r>
        <w:t xml:space="preserve"> </w:t>
      </w:r>
      <w:r>
        <w:rPr>
          <w:spacing w:val="-8"/>
        </w:rPr>
        <w:t>力运动员；</w:t>
      </w:r>
    </w:p>
    <w:p w14:paraId="61E54357">
      <w:pPr>
        <w:pStyle w:val="2"/>
        <w:spacing w:before="51" w:line="222" w:lineRule="auto"/>
        <w:ind w:left="652"/>
      </w:pPr>
      <w:r>
        <w:rPr>
          <w:spacing w:val="7"/>
        </w:rPr>
        <w:t>获得国家三级运动员等级证书的；</w:t>
      </w:r>
    </w:p>
    <w:p w14:paraId="283A98DC">
      <w:pPr>
        <w:pStyle w:val="2"/>
        <w:spacing w:before="204" w:line="330" w:lineRule="auto"/>
        <w:ind w:left="4" w:right="70" w:firstLine="689"/>
      </w:pPr>
      <w:r>
        <w:rPr>
          <w:spacing w:val="4"/>
        </w:rPr>
        <w:t>申请赋分审核通过后，不再参加中考体育考试</w:t>
      </w:r>
      <w:r>
        <w:rPr>
          <w:rFonts w:ascii="Times New Roman" w:hAnsi="Times New Roman" w:eastAsia="Times New Roman" w:cs="Times New Roman"/>
          <w:spacing w:val="4"/>
        </w:rPr>
        <w:t>“X2”</w:t>
      </w:r>
      <w:r>
        <w:rPr>
          <w:spacing w:val="4"/>
        </w:rPr>
        <w:t>项目的</w:t>
      </w:r>
      <w:r>
        <w:rPr>
          <w:spacing w:val="17"/>
        </w:rPr>
        <w:t xml:space="preserve"> </w:t>
      </w:r>
      <w:r>
        <w:rPr>
          <w:spacing w:val="8"/>
        </w:rPr>
        <w:t>考试；若比赛成绩在初三中考体考后取得的，申请赋分审核通</w:t>
      </w:r>
    </w:p>
    <w:p w14:paraId="139FC071">
      <w:pPr>
        <w:spacing w:line="330" w:lineRule="auto"/>
        <w:sectPr>
          <w:footerReference r:id="rId7" w:type="default"/>
          <w:pgSz w:w="11900" w:h="16833"/>
          <w:pgMar w:top="1430" w:right="1577" w:bottom="1804" w:left="1648" w:header="0" w:footer="1437" w:gutter="0"/>
          <w:cols w:space="720" w:num="1"/>
        </w:sectPr>
      </w:pPr>
    </w:p>
    <w:p w14:paraId="67D85FC5">
      <w:pPr>
        <w:spacing w:line="250" w:lineRule="auto"/>
        <w:rPr>
          <w:rFonts w:ascii="Arial"/>
          <w:sz w:val="21"/>
        </w:rPr>
      </w:pPr>
    </w:p>
    <w:p w14:paraId="6AB62FA7">
      <w:pPr>
        <w:spacing w:line="251" w:lineRule="auto"/>
        <w:rPr>
          <w:rFonts w:ascii="Arial"/>
          <w:sz w:val="21"/>
        </w:rPr>
      </w:pPr>
    </w:p>
    <w:p w14:paraId="3E817A13">
      <w:pPr>
        <w:spacing w:line="251" w:lineRule="auto"/>
        <w:rPr>
          <w:rFonts w:ascii="Arial"/>
          <w:sz w:val="21"/>
        </w:rPr>
      </w:pPr>
    </w:p>
    <w:p w14:paraId="65470917">
      <w:pPr>
        <w:pStyle w:val="2"/>
        <w:spacing w:before="101" w:line="222" w:lineRule="auto"/>
        <w:ind w:left="10"/>
      </w:pPr>
      <w:r>
        <w:rPr>
          <w:spacing w:val="5"/>
        </w:rPr>
        <w:t>过后，以赋分计入中考体考总成绩。</w:t>
      </w:r>
    </w:p>
    <w:p w14:paraId="214D0504">
      <w:pPr>
        <w:pStyle w:val="2"/>
        <w:spacing w:before="208" w:line="329" w:lineRule="auto"/>
        <w:ind w:left="29" w:right="156" w:firstLine="638"/>
      </w:pPr>
      <w:r>
        <w:rPr>
          <w:spacing w:val="7"/>
        </w:rPr>
        <w:t>国家级、省级、市级比赛指由政府、教育、体育部门主办</w:t>
      </w:r>
      <w:r>
        <w:rPr>
          <w:spacing w:val="4"/>
        </w:rPr>
        <w:t xml:space="preserve"> </w:t>
      </w:r>
      <w:r>
        <w:rPr>
          <w:spacing w:val="1"/>
        </w:rPr>
        <w:t>的相关赛事。</w:t>
      </w:r>
    </w:p>
    <w:p w14:paraId="2762B7E0">
      <w:pPr>
        <w:spacing w:before="52" w:line="191" w:lineRule="auto"/>
        <w:ind w:left="6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三、赋分申报流程</w:t>
      </w:r>
    </w:p>
    <w:p w14:paraId="5C6FDEAD">
      <w:pPr>
        <w:pStyle w:val="2"/>
        <w:spacing w:before="164" w:line="341" w:lineRule="auto"/>
        <w:ind w:firstLine="640"/>
      </w:pPr>
      <w:r>
        <w:rPr>
          <w:spacing w:val="-3"/>
        </w:rPr>
        <w:t>每年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3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30  </w:t>
      </w:r>
      <w:r>
        <w:rPr>
          <w:spacing w:val="-3"/>
        </w:rPr>
        <w:t>日前或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3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30  </w:t>
      </w:r>
      <w:r>
        <w:rPr>
          <w:spacing w:val="-3"/>
        </w:rPr>
        <w:t>日前，由学生提出申请，并填</w:t>
      </w:r>
      <w:r>
        <w:t xml:space="preserve">  </w:t>
      </w:r>
      <w:r>
        <w:rPr>
          <w:spacing w:val="8"/>
        </w:rPr>
        <w:t>写《攀枝花市高中阶段教育学校招生体育考试赋分申请表》</w:t>
      </w:r>
      <w:r>
        <w:rPr>
          <w:spacing w:val="-80"/>
        </w:rPr>
        <w:t xml:space="preserve"> </w:t>
      </w:r>
      <w:r>
        <w:rPr>
          <w:spacing w:val="8"/>
        </w:rPr>
        <w:t>，</w:t>
      </w:r>
      <w:r>
        <w:t xml:space="preserve"> </w:t>
      </w:r>
      <w:r>
        <w:rPr>
          <w:spacing w:val="8"/>
        </w:rPr>
        <w:t>提供参赛成绩证书、秩序册或运动员等级证书等资料，由学校</w:t>
      </w:r>
      <w:r>
        <w:rPr>
          <w:spacing w:val="5"/>
        </w:rPr>
        <w:t xml:space="preserve">  </w:t>
      </w:r>
      <w:r>
        <w:rPr>
          <w:spacing w:val="8"/>
        </w:rPr>
        <w:t>审核通过后，填报《攀枝花市高中阶段教育学校招生体育考试</w:t>
      </w:r>
      <w:r>
        <w:rPr>
          <w:spacing w:val="5"/>
        </w:rPr>
        <w:t xml:space="preserve">  </w:t>
      </w:r>
      <w:r>
        <w:rPr>
          <w:spacing w:val="8"/>
        </w:rPr>
        <w:t>赋分汇总表》，并将以上资料报属地教育部门审核，审核通过</w:t>
      </w:r>
      <w:r>
        <w:rPr>
          <w:spacing w:val="5"/>
        </w:rPr>
        <w:t xml:space="preserve">  </w:t>
      </w:r>
      <w:r>
        <w:rPr>
          <w:spacing w:val="2"/>
        </w:rPr>
        <w:t>后，将《攀枝花市高中阶段教育学校招生体育考试赋分汇总表》</w:t>
      </w:r>
      <w:r>
        <w:rPr>
          <w:spacing w:val="17"/>
        </w:rPr>
        <w:t xml:space="preserve"> </w:t>
      </w:r>
      <w:r>
        <w:rPr>
          <w:spacing w:val="8"/>
        </w:rPr>
        <w:t>报市教育和体育局，由市教育和体育局统一进行公示，公示后</w:t>
      </w:r>
      <w:r>
        <w:rPr>
          <w:spacing w:val="5"/>
        </w:rPr>
        <w:t xml:space="preserve">  </w:t>
      </w:r>
      <w:r>
        <w:rPr>
          <w:spacing w:val="8"/>
        </w:rPr>
        <w:t>按赋分分值计入中考总分。</w:t>
      </w:r>
    </w:p>
    <w:p w14:paraId="6265BDAF">
      <w:pPr>
        <w:spacing w:line="341" w:lineRule="auto"/>
        <w:sectPr>
          <w:footerReference r:id="rId8" w:type="default"/>
          <w:pgSz w:w="11900" w:h="16833"/>
          <w:pgMar w:top="1430" w:right="1491" w:bottom="1804" w:left="1653" w:header="0" w:footer="1439" w:gutter="0"/>
          <w:cols w:space="720" w:num="1"/>
        </w:sectPr>
      </w:pPr>
    </w:p>
    <w:p w14:paraId="64A2C415">
      <w:pPr>
        <w:rPr>
          <w:rFonts w:ascii="Arial"/>
          <w:sz w:val="21"/>
        </w:rPr>
      </w:pPr>
    </w:p>
    <w:p w14:paraId="2516129C">
      <w:pPr>
        <w:rPr>
          <w:rFonts w:ascii="Arial"/>
          <w:sz w:val="21"/>
        </w:rPr>
      </w:pPr>
    </w:p>
    <w:p w14:paraId="21BD70B3">
      <w:pPr>
        <w:rPr>
          <w:rFonts w:ascii="Arial"/>
          <w:sz w:val="21"/>
        </w:rPr>
      </w:pPr>
    </w:p>
    <w:p w14:paraId="115FE670">
      <w:pPr>
        <w:rPr>
          <w:rFonts w:ascii="Arial"/>
          <w:sz w:val="21"/>
        </w:rPr>
      </w:pPr>
    </w:p>
    <w:p w14:paraId="1932A9EE">
      <w:pPr>
        <w:rPr>
          <w:rFonts w:ascii="Arial"/>
          <w:sz w:val="21"/>
        </w:rPr>
      </w:pPr>
    </w:p>
    <w:p w14:paraId="57049FE5">
      <w:pPr>
        <w:rPr>
          <w:rFonts w:ascii="Arial"/>
          <w:sz w:val="21"/>
        </w:rPr>
      </w:pPr>
    </w:p>
    <w:p w14:paraId="7D1461FC">
      <w:pPr>
        <w:rPr>
          <w:rFonts w:ascii="Arial"/>
          <w:sz w:val="21"/>
        </w:rPr>
      </w:pPr>
    </w:p>
    <w:p w14:paraId="41C9D5CE">
      <w:pPr>
        <w:rPr>
          <w:rFonts w:ascii="Arial"/>
          <w:sz w:val="21"/>
        </w:rPr>
      </w:pPr>
    </w:p>
    <w:p w14:paraId="454161E8">
      <w:pPr>
        <w:rPr>
          <w:rFonts w:ascii="Arial"/>
          <w:sz w:val="21"/>
        </w:rPr>
      </w:pPr>
    </w:p>
    <w:p w14:paraId="3BD9F119">
      <w:pPr>
        <w:rPr>
          <w:rFonts w:ascii="Arial"/>
          <w:sz w:val="21"/>
        </w:rPr>
      </w:pPr>
    </w:p>
    <w:p w14:paraId="669178B0">
      <w:pPr>
        <w:rPr>
          <w:rFonts w:ascii="Arial"/>
          <w:sz w:val="21"/>
        </w:rPr>
      </w:pPr>
    </w:p>
    <w:p w14:paraId="63CFBE4D">
      <w:pPr>
        <w:rPr>
          <w:rFonts w:ascii="Arial"/>
          <w:sz w:val="21"/>
        </w:rPr>
      </w:pPr>
    </w:p>
    <w:p w14:paraId="14E79897">
      <w:pPr>
        <w:rPr>
          <w:rFonts w:ascii="Arial"/>
          <w:sz w:val="21"/>
        </w:rPr>
      </w:pPr>
    </w:p>
    <w:p w14:paraId="500A9769">
      <w:pPr>
        <w:rPr>
          <w:rFonts w:ascii="Arial"/>
          <w:sz w:val="21"/>
        </w:rPr>
      </w:pPr>
    </w:p>
    <w:p w14:paraId="10D68182">
      <w:pPr>
        <w:rPr>
          <w:rFonts w:ascii="Arial"/>
          <w:sz w:val="21"/>
        </w:rPr>
      </w:pPr>
    </w:p>
    <w:p w14:paraId="46FC3C58">
      <w:pPr>
        <w:rPr>
          <w:rFonts w:ascii="Arial"/>
          <w:sz w:val="21"/>
        </w:rPr>
      </w:pPr>
    </w:p>
    <w:p w14:paraId="5BB5CDCC">
      <w:pPr>
        <w:rPr>
          <w:rFonts w:ascii="Arial"/>
          <w:sz w:val="21"/>
        </w:rPr>
      </w:pPr>
    </w:p>
    <w:p w14:paraId="238DA39D">
      <w:pPr>
        <w:rPr>
          <w:rFonts w:ascii="Arial"/>
          <w:sz w:val="21"/>
        </w:rPr>
      </w:pPr>
    </w:p>
    <w:p w14:paraId="5BB21A93">
      <w:pPr>
        <w:rPr>
          <w:rFonts w:ascii="Arial"/>
          <w:sz w:val="21"/>
        </w:rPr>
      </w:pPr>
    </w:p>
    <w:p w14:paraId="545FB799">
      <w:pPr>
        <w:rPr>
          <w:rFonts w:ascii="Arial"/>
          <w:sz w:val="21"/>
        </w:rPr>
      </w:pPr>
    </w:p>
    <w:p w14:paraId="7A8DA454">
      <w:pPr>
        <w:rPr>
          <w:rFonts w:ascii="Arial"/>
          <w:sz w:val="21"/>
        </w:rPr>
      </w:pPr>
    </w:p>
    <w:p w14:paraId="4EDCC00F">
      <w:pPr>
        <w:rPr>
          <w:rFonts w:ascii="Arial"/>
          <w:sz w:val="21"/>
        </w:rPr>
      </w:pPr>
    </w:p>
    <w:p w14:paraId="5B317A04">
      <w:pPr>
        <w:rPr>
          <w:rFonts w:ascii="Arial"/>
          <w:sz w:val="21"/>
        </w:rPr>
      </w:pPr>
    </w:p>
    <w:p w14:paraId="73AE246B">
      <w:pPr>
        <w:rPr>
          <w:rFonts w:ascii="Arial"/>
          <w:sz w:val="21"/>
        </w:rPr>
      </w:pPr>
    </w:p>
    <w:p w14:paraId="48F521CA">
      <w:pPr>
        <w:rPr>
          <w:rFonts w:ascii="Arial"/>
          <w:sz w:val="21"/>
        </w:rPr>
      </w:pPr>
    </w:p>
    <w:p w14:paraId="615D5D3F">
      <w:pPr>
        <w:rPr>
          <w:rFonts w:ascii="Arial"/>
          <w:sz w:val="21"/>
        </w:rPr>
      </w:pPr>
    </w:p>
    <w:p w14:paraId="6DFA80E4">
      <w:pPr>
        <w:rPr>
          <w:rFonts w:ascii="Arial"/>
          <w:sz w:val="21"/>
        </w:rPr>
      </w:pPr>
    </w:p>
    <w:p w14:paraId="0E8D5762">
      <w:pPr>
        <w:rPr>
          <w:rFonts w:ascii="Arial"/>
          <w:sz w:val="21"/>
        </w:rPr>
      </w:pPr>
    </w:p>
    <w:p w14:paraId="505A6BF5">
      <w:pPr>
        <w:rPr>
          <w:rFonts w:ascii="Arial"/>
          <w:sz w:val="21"/>
        </w:rPr>
      </w:pPr>
    </w:p>
    <w:p w14:paraId="487F5821">
      <w:pPr>
        <w:rPr>
          <w:rFonts w:ascii="Arial"/>
          <w:sz w:val="21"/>
        </w:rPr>
      </w:pPr>
    </w:p>
    <w:p w14:paraId="69DD1C5D">
      <w:pPr>
        <w:rPr>
          <w:rFonts w:ascii="Arial"/>
          <w:sz w:val="21"/>
        </w:rPr>
      </w:pPr>
    </w:p>
    <w:p w14:paraId="052298FC">
      <w:pPr>
        <w:rPr>
          <w:rFonts w:ascii="Arial"/>
          <w:sz w:val="21"/>
        </w:rPr>
      </w:pPr>
    </w:p>
    <w:p w14:paraId="19A7A874">
      <w:pPr>
        <w:rPr>
          <w:rFonts w:ascii="Arial"/>
          <w:sz w:val="21"/>
        </w:rPr>
      </w:pPr>
    </w:p>
    <w:p w14:paraId="31551DE0">
      <w:pPr>
        <w:rPr>
          <w:rFonts w:ascii="Arial"/>
          <w:sz w:val="21"/>
        </w:rPr>
      </w:pPr>
    </w:p>
    <w:p w14:paraId="7ADF682E">
      <w:pPr>
        <w:rPr>
          <w:rFonts w:ascii="Arial"/>
          <w:sz w:val="21"/>
        </w:rPr>
      </w:pPr>
    </w:p>
    <w:p w14:paraId="76D41141">
      <w:pPr>
        <w:rPr>
          <w:rFonts w:ascii="Arial"/>
          <w:sz w:val="21"/>
        </w:rPr>
      </w:pPr>
    </w:p>
    <w:p w14:paraId="33261B58">
      <w:pPr>
        <w:rPr>
          <w:rFonts w:ascii="Arial"/>
          <w:sz w:val="21"/>
        </w:rPr>
      </w:pPr>
    </w:p>
    <w:p w14:paraId="57EEE679">
      <w:pPr>
        <w:rPr>
          <w:rFonts w:ascii="Arial"/>
          <w:sz w:val="21"/>
        </w:rPr>
      </w:pPr>
    </w:p>
    <w:p w14:paraId="2983F163">
      <w:pPr>
        <w:rPr>
          <w:rFonts w:ascii="Arial"/>
          <w:sz w:val="21"/>
        </w:rPr>
      </w:pPr>
    </w:p>
    <w:p w14:paraId="12F2CDBD">
      <w:pPr>
        <w:rPr>
          <w:rFonts w:ascii="Arial"/>
          <w:sz w:val="21"/>
        </w:rPr>
      </w:pPr>
    </w:p>
    <w:p w14:paraId="4B999FEA">
      <w:pPr>
        <w:rPr>
          <w:rFonts w:ascii="Arial"/>
          <w:sz w:val="21"/>
        </w:rPr>
      </w:pPr>
    </w:p>
    <w:p w14:paraId="50002B5A">
      <w:pPr>
        <w:rPr>
          <w:rFonts w:ascii="Arial"/>
          <w:sz w:val="21"/>
        </w:rPr>
      </w:pPr>
    </w:p>
    <w:p w14:paraId="4C847FB2">
      <w:pPr>
        <w:rPr>
          <w:rFonts w:ascii="Arial"/>
          <w:sz w:val="21"/>
        </w:rPr>
      </w:pPr>
    </w:p>
    <w:p w14:paraId="7DB62757">
      <w:pPr>
        <w:rPr>
          <w:rFonts w:ascii="Arial"/>
          <w:sz w:val="21"/>
        </w:rPr>
      </w:pPr>
    </w:p>
    <w:p w14:paraId="64498C58">
      <w:pPr>
        <w:rPr>
          <w:rFonts w:ascii="Arial"/>
          <w:sz w:val="21"/>
        </w:rPr>
      </w:pPr>
    </w:p>
    <w:p w14:paraId="2DCFEE96">
      <w:pPr>
        <w:spacing w:line="241" w:lineRule="auto"/>
        <w:rPr>
          <w:rFonts w:ascii="Arial"/>
          <w:sz w:val="21"/>
        </w:rPr>
      </w:pPr>
    </w:p>
    <w:p w14:paraId="724F9E91">
      <w:pPr>
        <w:spacing w:line="241" w:lineRule="auto"/>
        <w:rPr>
          <w:rFonts w:ascii="Arial"/>
          <w:sz w:val="21"/>
        </w:rPr>
      </w:pPr>
    </w:p>
    <w:p w14:paraId="033020A3">
      <w:pPr>
        <w:spacing w:line="241" w:lineRule="auto"/>
        <w:rPr>
          <w:rFonts w:ascii="Arial"/>
          <w:sz w:val="21"/>
        </w:rPr>
      </w:pPr>
    </w:p>
    <w:p w14:paraId="69EBA22B">
      <w:pPr>
        <w:spacing w:line="241" w:lineRule="auto"/>
        <w:rPr>
          <w:rFonts w:ascii="Arial"/>
          <w:sz w:val="21"/>
        </w:rPr>
      </w:pPr>
    </w:p>
    <w:p w14:paraId="734615BF">
      <w:pPr>
        <w:spacing w:line="241" w:lineRule="auto"/>
        <w:rPr>
          <w:rFonts w:ascii="Arial"/>
          <w:sz w:val="21"/>
        </w:rPr>
      </w:pPr>
    </w:p>
    <w:p w14:paraId="7791194D">
      <w:pPr>
        <w:spacing w:before="120" w:line="187" w:lineRule="auto"/>
        <w:ind w:left="29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信息公开选项：主动公开</w:t>
      </w:r>
    </w:p>
    <w:p w14:paraId="76C5AD77">
      <w:pPr>
        <w:spacing w:line="53" w:lineRule="exact"/>
      </w:pPr>
    </w:p>
    <w:tbl>
      <w:tblPr>
        <w:tblStyle w:val="5"/>
        <w:tblW w:w="884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6"/>
        <w:gridCol w:w="4001"/>
      </w:tblGrid>
      <w:tr w14:paraId="414A17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84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A47188">
            <w:pPr>
              <w:spacing w:before="120" w:line="215" w:lineRule="auto"/>
              <w:ind w:left="2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攀枝花市教育和体育局办公室</w:t>
            </w:r>
          </w:p>
        </w:tc>
        <w:tc>
          <w:tcPr>
            <w:tcW w:w="400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98B5E0A">
            <w:pPr>
              <w:spacing w:before="123" w:line="217" w:lineRule="auto"/>
              <w:ind w:left="10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 xml:space="preserve">9 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日印发</w:t>
            </w:r>
          </w:p>
        </w:tc>
      </w:tr>
    </w:tbl>
    <w:p w14:paraId="2CBA1160">
      <w:pPr>
        <w:rPr>
          <w:rFonts w:ascii="Arial"/>
          <w:sz w:val="21"/>
        </w:rPr>
      </w:pPr>
    </w:p>
    <w:sectPr>
      <w:footerReference r:id="rId9" w:type="default"/>
      <w:pgSz w:w="11900" w:h="16833"/>
      <w:pgMar w:top="1430" w:right="1409" w:bottom="400" w:left="16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8C0EA">
    <w:pPr>
      <w:spacing w:before="1" w:line="235" w:lineRule="auto"/>
      <w:ind w:left="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1"/>
        <w:w w:val="110"/>
        <w:sz w:val="28"/>
        <w:szCs w:val="28"/>
      </w:rPr>
      <w:t>-</w:t>
    </w:r>
    <w:r>
      <w:rPr>
        <w:rFonts w:ascii="宋体" w:hAnsi="宋体" w:eastAsia="宋体" w:cs="宋体"/>
        <w:spacing w:val="-18"/>
        <w:sz w:val="28"/>
        <w:szCs w:val="28"/>
      </w:rPr>
      <w:t xml:space="preserve"> </w:t>
    </w:r>
    <w:r>
      <w:rPr>
        <w:rFonts w:ascii="宋体" w:hAnsi="宋体" w:eastAsia="宋体" w:cs="宋体"/>
        <w:spacing w:val="21"/>
        <w:w w:val="110"/>
        <w:sz w:val="28"/>
        <w:szCs w:val="28"/>
      </w:rPr>
      <w:t>2</w:t>
    </w:r>
    <w:r>
      <w:rPr>
        <w:rFonts w:ascii="宋体" w:hAnsi="宋体" w:eastAsia="宋体" w:cs="宋体"/>
        <w:spacing w:val="-18"/>
        <w:sz w:val="28"/>
        <w:szCs w:val="28"/>
      </w:rPr>
      <w:t xml:space="preserve"> </w:t>
    </w:r>
    <w:r>
      <w:rPr>
        <w:rFonts w:ascii="宋体" w:hAnsi="宋体" w:eastAsia="宋体" w:cs="宋体"/>
        <w:spacing w:val="21"/>
        <w:w w:val="1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C8F63">
    <w:pPr>
      <w:spacing w:line="234" w:lineRule="auto"/>
      <w:ind w:left="75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2"/>
        <w:w w:val="111"/>
        <w:sz w:val="28"/>
        <w:szCs w:val="28"/>
      </w:rPr>
      <w:t>-</w:t>
    </w:r>
    <w:r>
      <w:rPr>
        <w:rFonts w:ascii="宋体" w:hAnsi="宋体" w:eastAsia="宋体" w:cs="宋体"/>
        <w:spacing w:val="-22"/>
        <w:sz w:val="28"/>
        <w:szCs w:val="28"/>
      </w:rPr>
      <w:t xml:space="preserve"> </w:t>
    </w:r>
    <w:r>
      <w:rPr>
        <w:rFonts w:ascii="宋体" w:hAnsi="宋体" w:eastAsia="宋体" w:cs="宋体"/>
        <w:spacing w:val="22"/>
        <w:w w:val="111"/>
        <w:sz w:val="28"/>
        <w:szCs w:val="28"/>
      </w:rPr>
      <w:t>3</w:t>
    </w:r>
    <w:r>
      <w:rPr>
        <w:rFonts w:ascii="宋体" w:hAnsi="宋体" w:eastAsia="宋体" w:cs="宋体"/>
        <w:spacing w:val="-24"/>
        <w:sz w:val="28"/>
        <w:szCs w:val="28"/>
      </w:rPr>
      <w:t xml:space="preserve"> </w:t>
    </w:r>
    <w:r>
      <w:rPr>
        <w:rFonts w:ascii="宋体" w:hAnsi="宋体" w:eastAsia="宋体" w:cs="宋体"/>
        <w:spacing w:val="22"/>
        <w:w w:val="111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F0298">
    <w:pPr>
      <w:spacing w:before="1" w:line="235" w:lineRule="auto"/>
      <w:ind w:left="4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9"/>
        <w:w w:val="116"/>
        <w:sz w:val="28"/>
        <w:szCs w:val="28"/>
      </w:rPr>
      <w:t>-</w:t>
    </w:r>
    <w:r>
      <w:rPr>
        <w:rFonts w:ascii="宋体" w:hAnsi="宋体" w:eastAsia="宋体" w:cs="宋体"/>
        <w:spacing w:val="-33"/>
        <w:sz w:val="28"/>
        <w:szCs w:val="28"/>
      </w:rPr>
      <w:t xml:space="preserve"> </w:t>
    </w:r>
    <w:r>
      <w:rPr>
        <w:rFonts w:ascii="宋体" w:hAnsi="宋体" w:eastAsia="宋体" w:cs="宋体"/>
        <w:spacing w:val="19"/>
        <w:w w:val="116"/>
        <w:sz w:val="28"/>
        <w:szCs w:val="28"/>
      </w:rPr>
      <w:t>4</w:t>
    </w:r>
    <w:r>
      <w:rPr>
        <w:rFonts w:ascii="宋体" w:hAnsi="宋体" w:eastAsia="宋体" w:cs="宋体"/>
        <w:spacing w:val="-22"/>
        <w:sz w:val="28"/>
        <w:szCs w:val="28"/>
      </w:rPr>
      <w:t xml:space="preserve"> </w:t>
    </w:r>
    <w:r>
      <w:rPr>
        <w:rFonts w:ascii="宋体" w:hAnsi="宋体" w:eastAsia="宋体" w:cs="宋体"/>
        <w:spacing w:val="19"/>
        <w:w w:val="116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50D27">
    <w:pPr>
      <w:spacing w:line="234" w:lineRule="auto"/>
      <w:ind w:left="75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23"/>
        <w:w w:val="110"/>
        <w:sz w:val="28"/>
        <w:szCs w:val="28"/>
      </w:rPr>
      <w:t>-</w:t>
    </w:r>
    <w:r>
      <w:rPr>
        <w:rFonts w:ascii="宋体" w:hAnsi="宋体" w:eastAsia="宋体" w:cs="宋体"/>
        <w:spacing w:val="-20"/>
        <w:sz w:val="28"/>
        <w:szCs w:val="28"/>
      </w:rPr>
      <w:t xml:space="preserve"> </w:t>
    </w:r>
    <w:r>
      <w:rPr>
        <w:rFonts w:ascii="宋体" w:hAnsi="宋体" w:eastAsia="宋体" w:cs="宋体"/>
        <w:spacing w:val="23"/>
        <w:w w:val="110"/>
        <w:sz w:val="28"/>
        <w:szCs w:val="28"/>
      </w:rPr>
      <w:t>5</w:t>
    </w:r>
    <w:r>
      <w:rPr>
        <w:rFonts w:ascii="宋体" w:hAnsi="宋体" w:eastAsia="宋体" w:cs="宋体"/>
        <w:spacing w:val="-25"/>
        <w:sz w:val="28"/>
        <w:szCs w:val="28"/>
      </w:rPr>
      <w:t xml:space="preserve"> </w:t>
    </w:r>
    <w:r>
      <w:rPr>
        <w:rFonts w:ascii="宋体" w:hAnsi="宋体" w:eastAsia="宋体" w:cs="宋体"/>
        <w:spacing w:val="23"/>
        <w:w w:val="110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59E7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RiNmY5NzM0MTEwNDEwNWY2ZWY1YWM3NTlhMjYyNWYifQ=="/>
  </w:docVars>
  <w:rsids>
    <w:rsidRoot w:val="00000000"/>
    <w:rsid w:val="61775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1437</Words>
  <Characters>1504</Characters>
  <TotalTime>2</TotalTime>
  <ScaleCrop>false</ScaleCrop>
  <LinksUpToDate>false</LinksUpToDate>
  <CharactersWithSpaces>1619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2026-03-09T17:38:00Z</dcterms:created>
  <dc:creator>王振入</dc:creator>
  <cp:lastModifiedBy>刘清瑞</cp:lastModifiedBy>
  <dcterms:modified xsi:type="dcterms:W3CDTF">2026-03-09T09:41:22Z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2026-03-09T17:38:55Z</vt:filetime>
  </property>
  <property fmtid="{D5CDD505-2E9C-101B-9397-08002B2CF9AE}" pid="4" name="KSOProductBuildVer">
    <vt:lpwstr>2052-12.1.0.17857</vt:lpwstr>
  </property>
  <property fmtid="{D5CDD505-2E9C-101B-9397-08002B2CF9AE}" pid="5" name="ICV">
    <vt:lpwstr>A68EE4721CFB4FD5930734A55C4F650C_12</vt:lpwstr>
  </property>
</Properties>
</file>