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646C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6C68533B">
      <w:pPr>
        <w:autoSpaceDE w:val="0"/>
        <w:autoSpaceDN w:val="0"/>
        <w:adjustRightInd w:val="0"/>
        <w:ind w:firstLine="2389" w:firstLineChars="543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人才分类认定公示名单</w:t>
      </w:r>
    </w:p>
    <w:tbl>
      <w:tblPr>
        <w:tblStyle w:val="7"/>
        <w:tblW w:w="859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20"/>
        <w:gridCol w:w="800"/>
        <w:gridCol w:w="3667"/>
        <w:gridCol w:w="1471"/>
        <w:gridCol w:w="873"/>
      </w:tblGrid>
      <w:tr w14:paraId="032E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0A1262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B7FE69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0541A9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5D9EF2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  <w:t>工作单位及职务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CC0215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  <w:t>符合人才类别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89B205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ar-SA"/>
              </w:rPr>
              <w:t>备注</w:t>
            </w:r>
          </w:p>
        </w:tc>
      </w:tr>
      <w:tr w14:paraId="7E1B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F5D82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3ADC29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李刚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1B35D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83154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攀枝花市第七高级中学校 党委副书记、校长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0D09C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三类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eastAsia="zh-CN" w:bidi="ar-SA"/>
              </w:rPr>
              <w:t>人才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（全国优秀教育工作者）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514D3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3F74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53C2F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C1579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税荣昌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50805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009F6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攀枝花市第三高级中学校 副校长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ABF12C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四类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eastAsia="zh-CN" w:bidi="ar-SA"/>
              </w:rPr>
              <w:t>人才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（正高级教师）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8D40D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268C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4CD13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73F29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郭刚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D0BCA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8C944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攀枝花市第七高级中学校 人事财务科科长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5F409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四类人才（市学术和技术带头人）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5488E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6BBE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6CF95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B3E8D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高从俊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D5E2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B1FC0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攀枝花市第七高级中学校 化学教师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A63DC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四类人才（正高级教师）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4DBF7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4781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F02D6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BF6AD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李丽娟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41173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81A60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攀枝花市第七高级中学校 德育和艺体科科长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0A684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四类人才（市学术和技术带头人）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2780A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3486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6065B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88747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黄静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1DEE3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A6A56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攀枝花市外国语学校 数学教师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59FC4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五类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lang w:eastAsia="zh-CN"/>
              </w:rPr>
              <w:t>人才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（第十批攀枝花市学术和技术带头人后备人选）</w:t>
            </w:r>
          </w:p>
          <w:p w14:paraId="7828309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8B617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2FB7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060AE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9F5D9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杨芳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90B51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A9546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攀枝花市外国语学校 物理教师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D76F51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AC8EC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3980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E8674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F33F5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张应杰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08BA2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DCD56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攀枝花市第七高级中学校 第三教学部副主任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D09B42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574DC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71CA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854DF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4F554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丁艳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A90B8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AF0F4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攀枝花市第七高级中学校 历史教师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7D9F0E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12103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57A3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D1D24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0B3FE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刘智勇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03BAB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B29E7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攀枝花市第七高级中学校 学生指导中心副主任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74EE7F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6BF1E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6FBA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ED0C9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DC0ED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刘越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565A4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85A08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攀枝花市第七高级中学校 生物教师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E5D0D8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60909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0E74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5D894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1E713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潘莹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8CF5D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E723E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攀枝花市第七高级中学校 第三教学部主任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77849C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FE003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77B8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A12C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3C2A7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王川美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D328D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D183F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攀枝花市经贸旅游学校 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662FB8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987B4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7400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9940E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F19CD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明安丽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0AF05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15E09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攀枝花市经贸旅游学校 江南校区学生和安全科副科长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D18344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90B17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1EDA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42A84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66B47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陈麒先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0142D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04C97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攀枝花市经贸旅游学校 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551CB2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E6903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3E09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24323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E3150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肖华彬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479E2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35C9D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攀枝花市经贸旅游学校 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3A83D9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7033F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7108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D76B4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187C2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刘红燕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CA9BC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55A80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攀枝花市经贸旅游学校 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6DE35F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63A48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1F24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F86BB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9DCD7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蒋安华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29788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6F1DD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攀枝花市体育中学 田径教练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E1CE5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五类人才（省运会冠军主教练）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DA921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  <w:tr w14:paraId="3892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25926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5236AC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吕胜梅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57DEB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6967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攀枝花市第七高级中学校 化学教师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3999F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eastAsia="zh-CN"/>
              </w:rPr>
              <w:t>六类人才（全日制硕士研究生）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1E956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  <w:tr w14:paraId="57F7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527D4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268C09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陈艾帅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AB90DC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9B88E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攀枝花市第七高级中学 物理教师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934BA1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8A8FD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  <w:tr w14:paraId="2E2A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20081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21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548CC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张培碧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DDE77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D06A5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攀枝花市第七高级中学校 地理教师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CF0A4A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41ADB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  <w:tr w14:paraId="0FE8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42B02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38AB6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刘馨媛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EEACA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0A162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攀枝花市第七高级中学校 通用技术教师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94916E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6DD9A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  <w:tr w14:paraId="3049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BC9C0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  <w:t>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F0A67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胡琳苓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AD948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AC70D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攀枝花市第七高级中学校 音乐教师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8ACCBA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8FA30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  <w:tr w14:paraId="17E1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FE1E5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48D5C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刘朝鹏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EC489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EC140C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攀枝花市第七高级中学校 信息技术教师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8C6ADD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2E7D5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  <w:tr w14:paraId="1BC7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49C00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C118B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周宗莉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20F91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17701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攀枝花是第七高级中学校 历史教师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889964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8E502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  <w:tr w14:paraId="2FCD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34508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8BFB3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彭瀚源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DE0DB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5A87E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-SA"/>
              </w:rPr>
              <w:t>攀枝花市第七高级中学校 化学教师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4E1ED2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13280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  <w:tr w14:paraId="045E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D7DBD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7127B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赵倩楠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988C0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90E61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攀枝花市第七高级中学校 语文教师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A1159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lang w:bidi="ar-SA"/>
              </w:rPr>
              <w:t>七类人才（教育部直属师范类院校全日制本科毕业生）</w:t>
            </w:r>
          </w:p>
          <w:p w14:paraId="37228D1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51526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  <w:t>第十七批</w:t>
            </w:r>
          </w:p>
        </w:tc>
      </w:tr>
      <w:tr w14:paraId="2CB7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A3016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12D58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val="en-US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奉馨雨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37406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val="en-US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女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1D38B9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val="en-US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lang w:bidi="ar-SA"/>
              </w:rPr>
              <w:t>攀枝花市第七高级中学校 政治教师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F144FD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CE325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第十八批</w:t>
            </w:r>
          </w:p>
        </w:tc>
      </w:tr>
    </w:tbl>
    <w:p w14:paraId="6E6B5F81">
      <w:pPr>
        <w:autoSpaceDE w:val="0"/>
        <w:autoSpaceDN w:val="0"/>
        <w:adjustRightInd w:val="0"/>
        <w:rPr>
          <w:rFonts w:ascii="Times New Roman" w:hAnsi="Times New Roman" w:eastAsia="仿宋_GB2312" w:cs="Times New Roman"/>
          <w:b/>
          <w:sz w:val="44"/>
          <w:szCs w:val="44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  <w:embedRegular r:id="rId1" w:fontKey="{E57258CD-AB31-4DEB-B8DC-31072B8E76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7C18C7C-04B4-4325-874E-3808C76FD78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023D513-8D03-4DDB-B14A-790BA5FF17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4E98D42-CCBC-48B0-9852-0366B12FFF7E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AADF7815-2CAE-4659-8AD1-D4F3D3D55D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docVars>
    <w:docVar w:name="commondata" w:val="eyJoZGlkIjoiMzRiNmY5NzM0MTEwNDEwNWY2ZWY1YWM3NTlhMjYyNWYifQ=="/>
  </w:docVars>
  <w:rsids>
    <w:rsidRoot w:val="00000000"/>
    <w:rsid w:val="66CC3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27C6A40-538D-4C00-B1E1-C828E40937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1113</Words>
  <Characters>1152</Characters>
  <Lines>0</Lines>
  <Paragraphs>21</Paragraphs>
  <TotalTime>116</TotalTime>
  <ScaleCrop>false</ScaleCrop>
  <LinksUpToDate>false</LinksUpToDate>
  <CharactersWithSpaces>1242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2023-04-14T00:04:00Z</dcterms:created>
  <dc:creator>沙志英</dc:creator>
  <cp:lastModifiedBy>刘清瑞</cp:lastModifiedBy>
  <cp:lastPrinted>2025-05-08T03:52:00Z</cp:lastPrinted>
  <dcterms:modified xsi:type="dcterms:W3CDTF">2025-05-08T09:31:57Z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B5AD91C730EE4381826B5C9E47577D4E_13</vt:lpwstr>
  </property>
</Properties>
</file>