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37" w:rsidRDefault="003152CE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1B7A37" w:rsidRDefault="001B7A37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1B7A37" w:rsidRDefault="003152CE"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_GBK" w:hint="eastAsia"/>
          <w:sz w:val="36"/>
          <w:szCs w:val="36"/>
        </w:rPr>
        <w:t>市政务中心及教育行政部门联系方式</w:t>
      </w:r>
    </w:p>
    <w:p w:rsidR="001B7A37" w:rsidRDefault="001B7A37" w:rsidP="00F631D0">
      <w:pPr>
        <w:ind w:firstLine="400"/>
        <w:rPr>
          <w:rFonts w:eastAsia="仿宋_GB2312"/>
        </w:rPr>
      </w:pPr>
    </w:p>
    <w:tbl>
      <w:tblPr>
        <w:tblW w:w="9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155"/>
        <w:gridCol w:w="1874"/>
        <w:gridCol w:w="4537"/>
      </w:tblGrid>
      <w:tr w:rsidR="001B7A37">
        <w:trPr>
          <w:trHeight w:val="595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2155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0" w:firstLine="21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单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位</w:t>
            </w:r>
          </w:p>
        </w:tc>
        <w:tc>
          <w:tcPr>
            <w:tcW w:w="1874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0" w:firstLine="21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联系电话</w:t>
            </w:r>
          </w:p>
        </w:tc>
        <w:tc>
          <w:tcPr>
            <w:tcW w:w="4537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0" w:firstLine="21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网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址</w:t>
            </w:r>
          </w:p>
        </w:tc>
      </w:tr>
      <w:tr w:rsidR="001B7A37">
        <w:trPr>
          <w:trHeight w:val="618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市教育和体育局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0812-33</w:t>
            </w:r>
            <w:r>
              <w:rPr>
                <w:rFonts w:eastAsia="仿宋_GB2312" w:hint="eastAsia"/>
                <w:sz w:val="21"/>
                <w:szCs w:val="21"/>
              </w:rPr>
              <w:t>63980</w:t>
            </w:r>
          </w:p>
        </w:tc>
        <w:tc>
          <w:tcPr>
            <w:tcW w:w="4537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http://jytyj.panzhihua.gov.cn</w:t>
            </w:r>
          </w:p>
        </w:tc>
      </w:tr>
      <w:tr w:rsidR="001B7A37">
        <w:trPr>
          <w:trHeight w:val="618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市政务中心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</w:t>
            </w:r>
            <w:r>
              <w:rPr>
                <w:rFonts w:eastAsia="仿宋_GB2312" w:hint="eastAsia"/>
                <w:sz w:val="21"/>
                <w:szCs w:val="21"/>
              </w:rPr>
              <w:t>333</w:t>
            </w:r>
            <w:r>
              <w:rPr>
                <w:rFonts w:eastAsia="仿宋_GB2312" w:hint="eastAsia"/>
                <w:sz w:val="21"/>
                <w:szCs w:val="21"/>
              </w:rPr>
              <w:t>9676</w:t>
            </w:r>
          </w:p>
        </w:tc>
        <w:tc>
          <w:tcPr>
            <w:tcW w:w="4537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http://zwzx.panzhihua.gov.cn</w:t>
            </w:r>
          </w:p>
        </w:tc>
      </w:tr>
      <w:tr w:rsidR="001B7A37">
        <w:trPr>
          <w:trHeight w:val="618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东区教育和体育局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0812-2293829</w:t>
            </w:r>
          </w:p>
        </w:tc>
        <w:tc>
          <w:tcPr>
            <w:tcW w:w="4537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http://www.scdongqu.gov.cn</w:t>
            </w:r>
          </w:p>
        </w:tc>
      </w:tr>
      <w:tr w:rsidR="001B7A37">
        <w:trPr>
          <w:trHeight w:val="557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西区教育和体育局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left="93" w:firstLineChars="0" w:hanging="9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0812-5555533</w:t>
            </w:r>
          </w:p>
        </w:tc>
        <w:tc>
          <w:tcPr>
            <w:tcW w:w="4537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http://www.pzhsxq.gov.cn</w:t>
            </w:r>
          </w:p>
        </w:tc>
      </w:tr>
      <w:tr w:rsidR="001B7A37">
        <w:trPr>
          <w:trHeight w:val="618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仁和区教育和体育局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0812- 2922865</w:t>
            </w:r>
          </w:p>
        </w:tc>
        <w:tc>
          <w:tcPr>
            <w:tcW w:w="4537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http://www.screnhe.gov.cn</w:t>
            </w:r>
          </w:p>
        </w:tc>
      </w:tr>
      <w:tr w:rsidR="001B7A37">
        <w:trPr>
          <w:trHeight w:val="618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米易县教育和体育局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0812-3999757</w:t>
            </w:r>
          </w:p>
        </w:tc>
        <w:tc>
          <w:tcPr>
            <w:tcW w:w="4537" w:type="dxa"/>
            <w:vAlign w:val="center"/>
          </w:tcPr>
          <w:p w:rsidR="001B7A37" w:rsidRDefault="00F631D0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F631D0">
              <w:rPr>
                <w:rFonts w:eastAsia="仿宋_GB2312"/>
                <w:sz w:val="21"/>
                <w:szCs w:val="21"/>
              </w:rPr>
              <w:t>http://www.scmiyi.gov.cn/zwgk/zzjg/xjbm/jyj/</w:t>
            </w:r>
          </w:p>
        </w:tc>
      </w:tr>
      <w:tr w:rsidR="001B7A37">
        <w:trPr>
          <w:trHeight w:val="443"/>
          <w:jc w:val="center"/>
        </w:trPr>
        <w:tc>
          <w:tcPr>
            <w:tcW w:w="446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盐边县教育和体育局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0812-8657506</w:t>
            </w:r>
          </w:p>
        </w:tc>
        <w:tc>
          <w:tcPr>
            <w:tcW w:w="4537" w:type="dxa"/>
            <w:vAlign w:val="center"/>
          </w:tcPr>
          <w:p w:rsidR="001B7A37" w:rsidRDefault="003152CE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微信公众号：盐边政务服务</w:t>
            </w:r>
          </w:p>
        </w:tc>
      </w:tr>
    </w:tbl>
    <w:p w:rsidR="001B7A37" w:rsidRDefault="001B7A37" w:rsidP="00F631D0">
      <w:pPr>
        <w:ind w:firstLine="377"/>
        <w:rPr>
          <w:rFonts w:eastAsia="仿宋_GB2312"/>
          <w:w w:val="90"/>
          <w:sz w:val="21"/>
          <w:szCs w:val="21"/>
        </w:rPr>
      </w:pPr>
    </w:p>
    <w:p w:rsidR="001B7A37" w:rsidRDefault="001B7A37" w:rsidP="001B7A37">
      <w:pPr>
        <w:ind w:firstLine="400"/>
      </w:pPr>
      <w:bookmarkStart w:id="0" w:name="_GoBack"/>
      <w:bookmarkEnd w:id="0"/>
    </w:p>
    <w:sectPr w:rsidR="001B7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CE" w:rsidRDefault="003152CE">
      <w:pPr>
        <w:ind w:firstLine="400"/>
      </w:pPr>
      <w:r>
        <w:separator/>
      </w:r>
    </w:p>
  </w:endnote>
  <w:endnote w:type="continuationSeparator" w:id="0">
    <w:p w:rsidR="003152CE" w:rsidRDefault="003152CE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文泉驿正黑">
    <w:altName w:val="Arial Unicode MS"/>
    <w:charset w:val="86"/>
    <w:family w:val="script"/>
    <w:pitch w:val="default"/>
    <w:sig w:usb0="00000000" w:usb1="2BDF7DFB" w:usb2="00000036" w:usb3="00000000" w:csb0="603E000D" w:csb1="D2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0" w:rsidRDefault="00F631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0" w:rsidRDefault="00F631D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0" w:rsidRDefault="00F631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CE" w:rsidRDefault="003152CE">
      <w:pPr>
        <w:ind w:firstLine="400"/>
      </w:pPr>
      <w:r>
        <w:separator/>
      </w:r>
    </w:p>
  </w:footnote>
  <w:footnote w:type="continuationSeparator" w:id="0">
    <w:p w:rsidR="003152CE" w:rsidRDefault="003152CE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0" w:rsidRDefault="00F631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0" w:rsidRDefault="00F631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0" w:rsidRDefault="00F631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wYjhlMjI1M2FmZDJiMzJiMTIzNTIxMDRiYzY4OTEifQ=="/>
  </w:docVars>
  <w:rsids>
    <w:rsidRoot w:val="001B7A37"/>
    <w:rsid w:val="001B7A37"/>
    <w:rsid w:val="003152CE"/>
    <w:rsid w:val="00F631D0"/>
    <w:rsid w:val="6C4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ind w:firstLineChars="200" w:firstLine="200"/>
    </w:pPr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hAnsi="Calibri" w:cs="Calibri"/>
      <w:kern w:val="2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90A667D-FCBE-4992-B40B-E7B9A29FA82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苟乐</dc:creator>
  <cp:lastModifiedBy>LIC</cp:lastModifiedBy>
  <cp:revision>14</cp:revision>
  <dcterms:created xsi:type="dcterms:W3CDTF">2021-09-28T07:22:00Z</dcterms:created>
  <dcterms:modified xsi:type="dcterms:W3CDTF">2023-08-21T09:00:00Z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A8AF933913F94D4CAF81FB284C3C6B99_12</vt:lpwstr>
  </property>
</Properties>
</file>