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宋体" w:hAnsi="宋体" w:eastAsia="宋体"/>
          <w:sz w:val="44"/>
          <w:szCs w:val="44"/>
        </w:rPr>
      </w:pPr>
      <w:bookmarkStart w:id="0" w:name="_GoBack"/>
      <w:r>
        <w:rPr>
          <w:rFonts w:hint="eastAsia" w:ascii="宋体" w:hAnsi="宋体" w:eastAsia="宋体"/>
          <w:color w:val="000000"/>
          <w:sz w:val="44"/>
          <w:szCs w:val="44"/>
        </w:rPr>
        <w:t>攀枝花市第</w:t>
      </w:r>
      <w:r>
        <w:rPr>
          <w:rFonts w:hint="eastAsia" w:ascii="宋体" w:hAnsi="宋体" w:eastAsia="宋体"/>
          <w:color w:val="000000"/>
          <w:sz w:val="44"/>
          <w:szCs w:val="44"/>
          <w:lang w:eastAsia="zh-CN"/>
        </w:rPr>
        <w:t>四</w:t>
      </w:r>
      <w:r>
        <w:rPr>
          <w:rFonts w:hint="eastAsia" w:ascii="宋体" w:hAnsi="宋体" w:eastAsia="宋体"/>
          <w:color w:val="000000"/>
          <w:sz w:val="44"/>
          <w:szCs w:val="44"/>
        </w:rPr>
        <w:t>届中小学校“十佳班主任”</w:t>
      </w:r>
      <w:r>
        <w:rPr>
          <w:rFonts w:hint="eastAsia" w:ascii="宋体" w:hAnsi="宋体" w:eastAsia="宋体"/>
          <w:sz w:val="44"/>
          <w:szCs w:val="44"/>
        </w:rPr>
        <w:t>名单</w:t>
      </w:r>
    </w:p>
    <w:bookmarkEnd w:id="0"/>
    <w:p>
      <w:pPr>
        <w:rPr>
          <w:rFonts w:ascii="仿宋_GB2312" w:eastAsia="仿宋_GB2312"/>
          <w:sz w:val="32"/>
          <w:szCs w:val="32"/>
        </w:rPr>
      </w:pPr>
    </w:p>
    <w:tbl>
      <w:tblPr>
        <w:tblStyle w:val="2"/>
        <w:tblW w:w="9102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94"/>
        <w:gridCol w:w="904"/>
        <w:gridCol w:w="709"/>
        <w:gridCol w:w="851"/>
        <w:gridCol w:w="524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 w:hRule="atLeast"/>
        </w:trPr>
        <w:tc>
          <w:tcPr>
            <w:tcW w:w="139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年龄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学校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5" w:hRule="atLeast"/>
        </w:trPr>
        <w:tc>
          <w:tcPr>
            <w:tcW w:w="139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周玉萍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汉族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47岁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攀枝花市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实验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学校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9" w:hRule="atLeast"/>
        </w:trPr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何长青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汉族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50岁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攀枝花市二十五中小阳光外国语学校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9" w:hRule="atLeast"/>
        </w:trPr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黄昌玲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汉族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36岁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5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攀枝花市第三十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中小学校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9" w:hRule="atLeast"/>
        </w:trPr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张云珍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彝族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38岁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四川仁和思源实验学校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9" w:hRule="atLeast"/>
        </w:trPr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刁志黎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汉族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35岁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米易县第一初级中学校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9" w:hRule="atLeast"/>
        </w:trPr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张  艳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汉族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48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岁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米易县第二小学校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9" w:hRule="atLeast"/>
        </w:trPr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熊正英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回族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49岁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5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盐边县红格中学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9" w:hRule="atLeast"/>
        </w:trPr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赵鹏飞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汉族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38岁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攀枝花市第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高级中学校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9" w:hRule="atLeast"/>
        </w:trPr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周小翠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汉族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53岁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5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攀枝花市第十二中学校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9" w:hRule="atLeast"/>
        </w:trPr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沈启峰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汉族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41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5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攀枝花市经贸旅游学校</w:t>
            </w: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/>
    <w:p/>
    <w:p/>
    <w:p/>
    <w:sectPr>
      <w:pgSz w:w="11906" w:h="16838"/>
      <w:pgMar w:top="1440" w:right="141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mNjJkMzkwNjgyYWZhOWIwMWVlZGNjNmM2ZDE1NWUifQ=="/>
  </w:docVars>
  <w:rsids>
    <w:rsidRoot w:val="00000000"/>
    <w:rsid w:val="43D4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2022-10-31T07:05:34Z</dcterms:created>
  <dc:creator>Administrator</dc:creator>
  <cp:lastModifiedBy>Administrator</cp:lastModifiedBy>
  <dcterms:modified xsi:type="dcterms:W3CDTF">2022-10-31T07:06:54Z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12CCDC89D978404DA58BD55D90227950</vt:lpwstr>
  </property>
</Properties>
</file>